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6"/>
        <w:gridCol w:w="6510"/>
      </w:tblGrid>
      <w:tr w:rsidR="00EC7466" w:rsidRPr="00484128" w14:paraId="10A9209B" w14:textId="77777777" w:rsidTr="00C6443D">
        <w:tc>
          <w:tcPr>
            <w:tcW w:w="4230" w:type="dxa"/>
          </w:tcPr>
          <w:p w14:paraId="6E455413" w14:textId="205AE8EB" w:rsidR="00484128" w:rsidRPr="00484128" w:rsidRDefault="00EC7466" w:rsidP="00576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A6449B" wp14:editId="2138DE27">
                  <wp:extent cx="2948940" cy="65583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532" cy="6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74B76246" w14:textId="5F22B8B4" w:rsidR="00484128" w:rsidRDefault="00DE5AE9" w:rsidP="005768F3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national institutes of health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="006A68FE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new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Proposal Submission </w:t>
            </w:r>
            <w:r w:rsidR="00C6443D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and preparation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Checklist </w:t>
            </w:r>
          </w:p>
          <w:p w14:paraId="3A41FD8F" w14:textId="10EE6A2E" w:rsidR="00484128" w:rsidRPr="00484128" w:rsidRDefault="005C0A5E" w:rsidP="004E39B3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Updated december 2020</w:t>
            </w:r>
          </w:p>
        </w:tc>
      </w:tr>
    </w:tbl>
    <w:p w14:paraId="4354A2FD" w14:textId="77777777" w:rsidR="00874EF0" w:rsidRDefault="00874EF0" w:rsidP="00576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DA518" w14:textId="77777777" w:rsidR="003F1E45" w:rsidRPr="0035754D" w:rsidRDefault="00C6443D" w:rsidP="005768F3">
      <w:pPr>
        <w:spacing w:after="0" w:line="240" w:lineRule="auto"/>
        <w:rPr>
          <w:rFonts w:ascii="Arial" w:hAnsi="Arial" w:cs="Arial"/>
          <w:b/>
          <w:caps/>
        </w:rPr>
      </w:pPr>
      <w:r w:rsidRPr="0035754D">
        <w:rPr>
          <w:rFonts w:ascii="Arial" w:hAnsi="Arial" w:cs="Arial"/>
          <w:b/>
          <w:caps/>
        </w:rPr>
        <w:t>Overview</w:t>
      </w:r>
    </w:p>
    <w:p w14:paraId="3DB353C0" w14:textId="3A092FC3" w:rsidR="00484128" w:rsidRPr="009D7D5B" w:rsidRDefault="00DE5AE9" w:rsidP="005768F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D7D5B">
        <w:rPr>
          <w:rFonts w:ascii="Arial" w:hAnsi="Arial" w:cs="Arial"/>
          <w:sz w:val="19"/>
          <w:szCs w:val="19"/>
        </w:rPr>
        <w:t>The National Institutes of Health</w:t>
      </w:r>
      <w:r w:rsidR="00484128" w:rsidRPr="009D7D5B">
        <w:rPr>
          <w:rFonts w:ascii="Arial" w:hAnsi="Arial" w:cs="Arial"/>
          <w:sz w:val="19"/>
          <w:szCs w:val="19"/>
        </w:rPr>
        <w:t xml:space="preserve"> has established standard proposal preparation instru</w:t>
      </w:r>
      <w:r w:rsidRPr="009D7D5B">
        <w:rPr>
          <w:rFonts w:ascii="Arial" w:hAnsi="Arial" w:cs="Arial"/>
          <w:sz w:val="19"/>
          <w:szCs w:val="19"/>
        </w:rPr>
        <w:t xml:space="preserve">ctions and guidance through the </w:t>
      </w:r>
      <w:hyperlink r:id="rId12" w:history="1">
        <w:r w:rsidR="00592D06" w:rsidRPr="002854B9">
          <w:rPr>
            <w:rStyle w:val="Hyperlink"/>
            <w:rFonts w:ascii="Arial" w:hAnsi="Arial" w:cs="Arial"/>
            <w:sz w:val="19"/>
            <w:szCs w:val="19"/>
          </w:rPr>
          <w:t>NIH</w:t>
        </w:r>
        <w:r w:rsidRPr="002854B9">
          <w:rPr>
            <w:rStyle w:val="Hyperlink"/>
            <w:rFonts w:ascii="Arial" w:hAnsi="Arial" w:cs="Arial"/>
            <w:sz w:val="19"/>
            <w:szCs w:val="19"/>
          </w:rPr>
          <w:t xml:space="preserve"> Application Guide</w:t>
        </w:r>
      </w:hyperlink>
      <w:r w:rsidRPr="009D7D5B">
        <w:rPr>
          <w:rFonts w:ascii="Arial" w:hAnsi="Arial" w:cs="Arial"/>
          <w:sz w:val="19"/>
          <w:szCs w:val="19"/>
        </w:rPr>
        <w:t xml:space="preserve"> </w:t>
      </w:r>
      <w:r w:rsidR="003F1E45" w:rsidRPr="009D7D5B">
        <w:rPr>
          <w:rFonts w:ascii="Arial" w:hAnsi="Arial" w:cs="Arial"/>
          <w:sz w:val="19"/>
          <w:szCs w:val="19"/>
        </w:rPr>
        <w:t>(and as exce</w:t>
      </w:r>
      <w:r w:rsidR="00D964D3" w:rsidRPr="009D7D5B">
        <w:rPr>
          <w:rFonts w:ascii="Arial" w:hAnsi="Arial" w:cs="Arial"/>
          <w:sz w:val="19"/>
          <w:szCs w:val="19"/>
        </w:rPr>
        <w:t>r</w:t>
      </w:r>
      <w:r w:rsidR="003F1E45" w:rsidRPr="009D7D5B">
        <w:rPr>
          <w:rFonts w:ascii="Arial" w:hAnsi="Arial" w:cs="Arial"/>
          <w:sz w:val="19"/>
          <w:szCs w:val="19"/>
        </w:rPr>
        <w:t>pted in this checklist)</w:t>
      </w:r>
      <w:r w:rsidR="00484128" w:rsidRPr="009D7D5B">
        <w:rPr>
          <w:rFonts w:ascii="Arial" w:hAnsi="Arial" w:cs="Arial"/>
          <w:sz w:val="19"/>
          <w:szCs w:val="19"/>
        </w:rPr>
        <w:t xml:space="preserve">.  </w:t>
      </w:r>
      <w:r w:rsidRPr="009D7D5B">
        <w:rPr>
          <w:rFonts w:ascii="Arial" w:hAnsi="Arial" w:cs="Arial"/>
          <w:sz w:val="19"/>
          <w:szCs w:val="19"/>
        </w:rPr>
        <w:t xml:space="preserve">This checklist is not intended to substitute </w:t>
      </w:r>
      <w:r w:rsidR="00AE1969" w:rsidRPr="009D7D5B">
        <w:rPr>
          <w:rFonts w:ascii="Arial" w:hAnsi="Arial" w:cs="Arial"/>
          <w:sz w:val="19"/>
          <w:szCs w:val="19"/>
        </w:rPr>
        <w:t xml:space="preserve">for </w:t>
      </w:r>
      <w:r w:rsidRPr="009D7D5B">
        <w:rPr>
          <w:rFonts w:ascii="Arial" w:hAnsi="Arial" w:cs="Arial"/>
          <w:sz w:val="19"/>
          <w:szCs w:val="19"/>
        </w:rPr>
        <w:t xml:space="preserve">the instructions found in the Guide or a thorough, careful review of materials prior to submission.  </w:t>
      </w:r>
    </w:p>
    <w:p w14:paraId="23A0B1E9" w14:textId="77777777" w:rsidR="003F1E45" w:rsidRPr="009D7D5B" w:rsidRDefault="003F1E45" w:rsidP="005768F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6D60438" w14:textId="77777777" w:rsidR="00484128" w:rsidRPr="009D7D5B" w:rsidRDefault="003F1E45" w:rsidP="005768F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D7D5B">
        <w:rPr>
          <w:rFonts w:ascii="Arial" w:hAnsi="Arial" w:cs="Arial"/>
          <w:sz w:val="19"/>
          <w:szCs w:val="19"/>
        </w:rPr>
        <w:t xml:space="preserve">Please also note that additional information regarding proposal preparation and submission may be available in the </w:t>
      </w:r>
      <w:r w:rsidR="00DE5AE9" w:rsidRPr="009D7D5B">
        <w:rPr>
          <w:rFonts w:ascii="Arial" w:hAnsi="Arial" w:cs="Arial"/>
          <w:sz w:val="19"/>
          <w:szCs w:val="19"/>
        </w:rPr>
        <w:t>funding opportunity announcement</w:t>
      </w:r>
      <w:r w:rsidRPr="009D7D5B">
        <w:rPr>
          <w:rFonts w:ascii="Arial" w:hAnsi="Arial" w:cs="Arial"/>
          <w:sz w:val="19"/>
          <w:szCs w:val="19"/>
        </w:rPr>
        <w:t xml:space="preserve"> and may deviate from this checklist</w:t>
      </w:r>
      <w:r w:rsidR="00AE3F11" w:rsidRPr="009D7D5B">
        <w:rPr>
          <w:rFonts w:ascii="Arial" w:hAnsi="Arial" w:cs="Arial"/>
          <w:sz w:val="19"/>
          <w:szCs w:val="19"/>
        </w:rPr>
        <w:t xml:space="preserve">. </w:t>
      </w:r>
      <w:r w:rsidRPr="009D7D5B">
        <w:rPr>
          <w:rFonts w:ascii="Arial" w:hAnsi="Arial" w:cs="Arial"/>
          <w:sz w:val="19"/>
          <w:szCs w:val="19"/>
        </w:rPr>
        <w:t xml:space="preserve"> </w:t>
      </w:r>
    </w:p>
    <w:p w14:paraId="4451FA8B" w14:textId="77777777" w:rsidR="001B03BC" w:rsidRPr="009C7933" w:rsidRDefault="001B03BC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A59C96" w14:textId="77777777" w:rsidR="00484128" w:rsidRPr="009C7933" w:rsidRDefault="00484128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Proposal Format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630"/>
        <w:gridCol w:w="10000"/>
      </w:tblGrid>
      <w:tr w:rsidR="00BA7F6A" w:rsidRPr="00821976" w14:paraId="69C1D8CC" w14:textId="77777777" w:rsidTr="006A68FE">
        <w:tc>
          <w:tcPr>
            <w:tcW w:w="741" w:type="dxa"/>
            <w:shd w:val="clear" w:color="auto" w:fill="000000" w:themeFill="text1"/>
          </w:tcPr>
          <w:p w14:paraId="680EB7BA" w14:textId="7F76E6C2" w:rsidR="00BA7F6A" w:rsidRPr="00821976" w:rsidRDefault="00BA7F6A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shd w:val="clear" w:color="auto" w:fill="000000" w:themeFill="text1"/>
          </w:tcPr>
          <w:p w14:paraId="17AB523C" w14:textId="0F7F8C4D" w:rsidR="00BA7F6A" w:rsidRPr="00821976" w:rsidRDefault="00BA7F6A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27E7E59" w14:textId="5653FA96" w:rsidR="00BA7F6A" w:rsidRPr="00821976" w:rsidRDefault="00BA7F6A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6A33C0" w:rsidRPr="009E639E" w14:paraId="05470CC6" w14:textId="77777777" w:rsidTr="006A68FE">
        <w:tc>
          <w:tcPr>
            <w:tcW w:w="741" w:type="dxa"/>
          </w:tcPr>
          <w:p w14:paraId="5C215FC6" w14:textId="49DCD820" w:rsidR="006A33C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298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764089F" w14:textId="6A49D8E3" w:rsidR="006A33C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19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23AB7F80" w14:textId="502FE653" w:rsidR="006A33C0" w:rsidRPr="009E639E" w:rsidRDefault="006A33C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All file names </w:t>
            </w:r>
            <w:r w:rsidR="000E73B7" w:rsidRPr="009E639E">
              <w:rPr>
                <w:rFonts w:ascii="Arial" w:hAnsi="Arial" w:cs="Arial"/>
                <w:sz w:val="19"/>
                <w:szCs w:val="19"/>
              </w:rPr>
              <w:t>must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be descriptive and contain </w:t>
            </w:r>
            <w:r w:rsidR="001562BC" w:rsidRPr="009E639E">
              <w:rPr>
                <w:rFonts w:ascii="Arial" w:hAnsi="Arial" w:cs="Arial"/>
                <w:sz w:val="19"/>
                <w:szCs w:val="19"/>
              </w:rPr>
              <w:t>50 characters or less.  Do not use the ampersand (&amp;) character in file names.  Use one space (not two or more) between words and characters</w:t>
            </w:r>
            <w:r w:rsidRPr="009E639E">
              <w:rPr>
                <w:rFonts w:ascii="Arial" w:hAnsi="Arial" w:cs="Arial"/>
                <w:sz w:val="19"/>
                <w:szCs w:val="19"/>
              </w:rPr>
              <w:t>.</w:t>
            </w:r>
            <w:r w:rsidR="001562BC" w:rsidRPr="009E639E">
              <w:rPr>
                <w:rFonts w:ascii="Arial" w:hAnsi="Arial" w:cs="Arial"/>
                <w:sz w:val="19"/>
                <w:szCs w:val="19"/>
              </w:rPr>
              <w:t xml:space="preserve">  A </w:t>
            </w:r>
            <w:r w:rsidR="00DA1105" w:rsidRPr="009E639E">
              <w:rPr>
                <w:rFonts w:ascii="Arial" w:hAnsi="Arial" w:cs="Arial"/>
                <w:sz w:val="19"/>
                <w:szCs w:val="19"/>
              </w:rPr>
              <w:t xml:space="preserve">space counts as one character. </w:t>
            </w:r>
          </w:p>
        </w:tc>
      </w:tr>
      <w:tr w:rsidR="006A33C0" w:rsidRPr="009E639E" w14:paraId="3E582FC5" w14:textId="77777777" w:rsidTr="006A68FE">
        <w:tc>
          <w:tcPr>
            <w:tcW w:w="741" w:type="dxa"/>
          </w:tcPr>
          <w:p w14:paraId="33822E92" w14:textId="4C38213D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538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4417168" w14:textId="791A9800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442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DA85880" w14:textId="246E20CB" w:rsidR="006A33C0" w:rsidRPr="009E639E" w:rsidRDefault="000E73B7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Do</w:t>
            </w:r>
            <w:r w:rsidR="006A33C0" w:rsidRPr="009E639E">
              <w:rPr>
                <w:rFonts w:ascii="Arial" w:hAnsi="Arial" w:cs="Arial"/>
                <w:sz w:val="19"/>
                <w:szCs w:val="19"/>
              </w:rPr>
              <w:t xml:space="preserve"> not paginate individual sections of the proposal</w:t>
            </w:r>
            <w:r w:rsidR="0034352E" w:rsidRPr="009E639E">
              <w:rPr>
                <w:rFonts w:ascii="Arial" w:hAnsi="Arial" w:cs="Arial"/>
                <w:sz w:val="19"/>
                <w:szCs w:val="19"/>
              </w:rPr>
              <w:t xml:space="preserve"> or add other information to the headers or footers</w:t>
            </w:r>
            <w:r w:rsidR="006A33C0" w:rsidRPr="009E639E">
              <w:rPr>
                <w:rFonts w:ascii="Arial" w:hAnsi="Arial" w:cs="Arial"/>
                <w:sz w:val="19"/>
                <w:szCs w:val="19"/>
              </w:rPr>
              <w:t xml:space="preserve">.  eRA Commons will automatically assemble, paginate, and add PI’s name to the header.  </w:t>
            </w:r>
          </w:p>
        </w:tc>
      </w:tr>
      <w:tr w:rsidR="006A33C0" w:rsidRPr="009E639E" w14:paraId="6E2C82A9" w14:textId="77777777" w:rsidTr="006A68FE">
        <w:tc>
          <w:tcPr>
            <w:tcW w:w="741" w:type="dxa"/>
          </w:tcPr>
          <w:p w14:paraId="108E36C2" w14:textId="20601F5C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118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AD7764F" w14:textId="6F49F5A2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655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6E299A0" w14:textId="4AB51347" w:rsidR="006A33C0" w:rsidRPr="009E639E" w:rsidRDefault="0034352E" w:rsidP="00DA1105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Recommended typefaces of 11 points or larger include</w:t>
            </w:r>
            <w:r w:rsidR="006A33C0" w:rsidRPr="009E639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Arial, Georgia, Helvetica, </w:t>
            </w:r>
            <w:r w:rsidR="00DA1105" w:rsidRPr="009E639E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Pr="009E639E">
              <w:rPr>
                <w:rFonts w:ascii="Arial" w:hAnsi="Arial" w:cs="Arial"/>
                <w:sz w:val="19"/>
                <w:szCs w:val="19"/>
              </w:rPr>
              <w:t>Palatino Linotype</w:t>
            </w:r>
            <w:r w:rsidR="006A33C0"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Other fonts may be used if the font adheres to the </w:t>
            </w:r>
            <w:hyperlink r:id="rId13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NIH Format </w:t>
              </w:r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Requirements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  <w:r w:rsidR="006A33C0" w:rsidRPr="009E639E">
              <w:rPr>
                <w:rFonts w:ascii="Arial" w:hAnsi="Arial" w:cs="Arial"/>
                <w:sz w:val="19"/>
                <w:szCs w:val="19"/>
              </w:rPr>
              <w:t>A “symbol” font may be used for Greek letters or special characters, but the font size requirement still applies.</w:t>
            </w:r>
          </w:p>
        </w:tc>
      </w:tr>
      <w:tr w:rsidR="006A33C0" w:rsidRPr="009E639E" w14:paraId="24458041" w14:textId="77777777" w:rsidTr="006A68FE">
        <w:tc>
          <w:tcPr>
            <w:tcW w:w="741" w:type="dxa"/>
          </w:tcPr>
          <w:p w14:paraId="4D142E6B" w14:textId="5C7850EC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795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A45ACF2" w14:textId="1890259F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956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E086CDE" w14:textId="4513FB1B" w:rsidR="006A33C0" w:rsidRPr="009E639E" w:rsidRDefault="006A33C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All documents must have at least one-half inch margins</w:t>
            </w:r>
            <w:r w:rsidR="0034352E" w:rsidRPr="009E639E">
              <w:rPr>
                <w:rFonts w:ascii="Arial" w:hAnsi="Arial" w:cs="Arial"/>
                <w:sz w:val="19"/>
                <w:szCs w:val="19"/>
              </w:rPr>
              <w:t xml:space="preserve"> (top, bottom, left, and right)</w:t>
            </w:r>
            <w:r w:rsidRPr="009E639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A33C0" w:rsidRPr="009E639E" w14:paraId="0A4A123D" w14:textId="77777777" w:rsidTr="006A68FE">
        <w:tc>
          <w:tcPr>
            <w:tcW w:w="741" w:type="dxa"/>
          </w:tcPr>
          <w:p w14:paraId="0AB1A5F6" w14:textId="1812655E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375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C388151" w14:textId="45E60CDE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972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EC5EE0B" w14:textId="735DCA44" w:rsidR="006A33C0" w:rsidRPr="009E639E" w:rsidRDefault="006A33C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Smaller type size may be used in figures, graphs, diagrams, charges, tables, figure legends, and footnotes, but must be in a black font color, and follow the font typeface requirement.  Color may be used in figures but all text must be in a black font color, clear, and legible.  </w:t>
            </w:r>
          </w:p>
        </w:tc>
      </w:tr>
      <w:tr w:rsidR="006A33C0" w:rsidRPr="009E639E" w14:paraId="57087F3B" w14:textId="77777777" w:rsidTr="006A68FE">
        <w:tc>
          <w:tcPr>
            <w:tcW w:w="741" w:type="dxa"/>
          </w:tcPr>
          <w:p w14:paraId="5E787066" w14:textId="3516CEC7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59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D7CEA7F" w14:textId="1E5F9E8F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11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4C3CE420" w14:textId="4BFEAF80" w:rsidR="006A33C0" w:rsidRPr="009E639E" w:rsidRDefault="006A33C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Page limits apply in most sections.  A listing of page limits for each section by activity code is available </w:t>
            </w:r>
            <w:hyperlink r:id="rId14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online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3CF86510" w14:textId="77777777" w:rsidR="000515C4" w:rsidRPr="009C7933" w:rsidRDefault="000515C4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49D9BA" w14:textId="22B8BCA1" w:rsidR="00484128" w:rsidRPr="009C7933" w:rsidRDefault="00405F16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 xml:space="preserve">SF424 </w:t>
      </w:r>
      <w:r w:rsidR="00A7499F" w:rsidRPr="009C7933">
        <w:rPr>
          <w:rFonts w:ascii="Arial" w:hAnsi="Arial" w:cs="Arial"/>
          <w:b/>
          <w:caps/>
          <w:sz w:val="20"/>
          <w:szCs w:val="20"/>
        </w:rPr>
        <w:t>(</w:t>
      </w:r>
      <w:r w:rsidRPr="009C7933">
        <w:rPr>
          <w:rFonts w:ascii="Arial" w:hAnsi="Arial" w:cs="Arial"/>
          <w:b/>
          <w:caps/>
          <w:sz w:val="20"/>
          <w:szCs w:val="20"/>
        </w:rPr>
        <w:t>R&amp;R</w:t>
      </w:r>
      <w:r w:rsidR="00A7499F" w:rsidRPr="009C7933">
        <w:rPr>
          <w:rFonts w:ascii="Arial" w:hAnsi="Arial" w:cs="Arial"/>
          <w:b/>
          <w:caps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28DFBEFD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3AC5ADC6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4CA85E78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723CFDC1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6A33C0" w:rsidRPr="009E639E" w14:paraId="7129D50E" w14:textId="77777777" w:rsidTr="0035754D">
        <w:tc>
          <w:tcPr>
            <w:tcW w:w="720" w:type="dxa"/>
          </w:tcPr>
          <w:p w14:paraId="310687BB" w14:textId="77777777" w:rsidR="006A33C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138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291D5B7" w14:textId="77777777" w:rsidR="006A33C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534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FC0C3F2" w14:textId="421C689A" w:rsidR="006A33C0" w:rsidRPr="009E639E" w:rsidRDefault="00DA1105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Provide a project title, limited to 200 characters including spaces and punctuation.  The title must be different than any other NIH or PHS agency application submitted by the same PI.  </w:t>
            </w:r>
          </w:p>
        </w:tc>
      </w:tr>
      <w:tr w:rsidR="006A33C0" w:rsidRPr="009E639E" w14:paraId="73333917" w14:textId="77777777" w:rsidTr="0035754D">
        <w:tc>
          <w:tcPr>
            <w:tcW w:w="720" w:type="dxa"/>
          </w:tcPr>
          <w:p w14:paraId="27D16F39" w14:textId="77777777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008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8A499E0" w14:textId="77777777" w:rsidR="006A33C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53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AFFABE" w14:textId="58BF0ECA" w:rsidR="006A33C0" w:rsidRPr="009E639E" w:rsidRDefault="00120A97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Provide a project start and end date.  </w:t>
            </w:r>
            <w:r w:rsidR="007F04BB" w:rsidRPr="009E639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14:paraId="4794CD37" w14:textId="77777777" w:rsidR="005C5C8A" w:rsidRPr="0035754D" w:rsidRDefault="005C5C8A" w:rsidP="005768F3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60579D8E" w14:textId="77777777" w:rsidR="00484128" w:rsidRPr="009C7933" w:rsidRDefault="005B14B9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Other Project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65E17189" w14:textId="77777777" w:rsidTr="00B11AF8">
        <w:tc>
          <w:tcPr>
            <w:tcW w:w="741" w:type="dxa"/>
            <w:gridSpan w:val="2"/>
            <w:shd w:val="clear" w:color="auto" w:fill="000000" w:themeFill="text1"/>
          </w:tcPr>
          <w:p w14:paraId="62E0E23E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68544208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03762120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5C5C8A" w:rsidRPr="009E639E" w14:paraId="2B1235E6" w14:textId="77777777" w:rsidTr="00B11AF8">
        <w:tc>
          <w:tcPr>
            <w:tcW w:w="720" w:type="dxa"/>
          </w:tcPr>
          <w:p w14:paraId="089679CA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92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FCAFECC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02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99D855D" w14:textId="4B2B43CD" w:rsidR="005C5C8A" w:rsidRPr="009E639E" w:rsidRDefault="005C5C8A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If Proprietary and Privileged information is contained in the application, please consult with the </w:t>
            </w:r>
            <w:hyperlink r:id="rId15" w:history="1">
              <w:r w:rsidR="00B11AF8"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NIH Appli</w:t>
              </w:r>
              <w:r w:rsidR="00B11AF8"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cation Guide</w:t>
              </w:r>
            </w:hyperlink>
            <w:r w:rsidR="00B11AF8" w:rsidRPr="009E639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for </w:t>
            </w:r>
            <w:r w:rsidR="00B11AF8" w:rsidRPr="009E639E">
              <w:rPr>
                <w:rFonts w:ascii="Arial" w:hAnsi="Arial" w:cs="Arial"/>
                <w:sz w:val="19"/>
                <w:szCs w:val="19"/>
              </w:rPr>
              <w:t>instructions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on identifying such information throughout the proposal.  </w:t>
            </w:r>
            <w:r w:rsidR="00C62859" w:rsidRPr="009E639E">
              <w:rPr>
                <w:rFonts w:ascii="Arial" w:hAnsi="Arial" w:cs="Arial"/>
                <w:sz w:val="19"/>
                <w:szCs w:val="19"/>
              </w:rPr>
              <w:t xml:space="preserve">(This is not common for basic science proposals.) </w:t>
            </w:r>
          </w:p>
        </w:tc>
      </w:tr>
      <w:tr w:rsidR="005C5C8A" w:rsidRPr="009E639E" w14:paraId="26D6B595" w14:textId="77777777" w:rsidTr="00B11AF8">
        <w:tc>
          <w:tcPr>
            <w:tcW w:w="720" w:type="dxa"/>
          </w:tcPr>
          <w:p w14:paraId="74AA8ECB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733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E350492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464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2FD3492" w14:textId="5D68E200" w:rsidR="005C5C8A" w:rsidRPr="009E639E" w:rsidRDefault="005C5C8A" w:rsidP="00C62859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Project Summary</w:t>
            </w:r>
            <w:r w:rsidR="00C62859" w:rsidRPr="009E639E">
              <w:rPr>
                <w:rFonts w:ascii="Arial" w:hAnsi="Arial" w:cs="Arial"/>
                <w:sz w:val="19"/>
                <w:szCs w:val="19"/>
                <w:u w:val="single"/>
              </w:rPr>
              <w:t>/Abstract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62859" w:rsidRPr="009E639E">
              <w:rPr>
                <w:rFonts w:ascii="Arial" w:hAnsi="Arial" w:cs="Arial"/>
                <w:sz w:val="19"/>
                <w:szCs w:val="19"/>
              </w:rPr>
              <w:t>The project summary is a succinct and accurate description of the proposed work and should be informative to other persons working in the same or related fields and understandable to a scientifically literate reader.  Avoid both descriptions of past accomplishments and the use of the first person.  This section is limited to 30 lines of text.</w:t>
            </w:r>
          </w:p>
        </w:tc>
      </w:tr>
      <w:tr w:rsidR="005C5C8A" w:rsidRPr="009E639E" w14:paraId="6C777431" w14:textId="77777777" w:rsidTr="00B11AF8">
        <w:tc>
          <w:tcPr>
            <w:tcW w:w="720" w:type="dxa"/>
          </w:tcPr>
          <w:p w14:paraId="1600E83A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041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BD9BD68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713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B440B6F" w14:textId="5CC7B4E4" w:rsidR="005C5C8A" w:rsidRPr="009E639E" w:rsidRDefault="008E02F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Project Narrative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In no more than three sentences, describe the relevance of the project to public health to a lay reader.  </w:t>
            </w:r>
          </w:p>
        </w:tc>
      </w:tr>
      <w:tr w:rsidR="005C5C8A" w:rsidRPr="009E639E" w14:paraId="3085EE90" w14:textId="77777777" w:rsidTr="00B11AF8">
        <w:tc>
          <w:tcPr>
            <w:tcW w:w="720" w:type="dxa"/>
          </w:tcPr>
          <w:p w14:paraId="3DB177F5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505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C53CB18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324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5A33070" w14:textId="0CE1BE82" w:rsidR="005C5C8A" w:rsidRPr="009E639E" w:rsidRDefault="008E02F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Bibliography &amp; References Cited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Include a bibliography for all references cited in the Project Narrative.  Include the names of all authors (“et al” is not permitted).  </w:t>
            </w:r>
          </w:p>
        </w:tc>
      </w:tr>
      <w:tr w:rsidR="005C5C8A" w:rsidRPr="009E639E" w14:paraId="7E09EECB" w14:textId="77777777" w:rsidTr="00B11AF8">
        <w:tc>
          <w:tcPr>
            <w:tcW w:w="720" w:type="dxa"/>
          </w:tcPr>
          <w:p w14:paraId="1D1DD4CB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348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C79385B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081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173AEE8" w14:textId="2BE0E4C7" w:rsidR="005C5C8A" w:rsidRPr="009E639E" w:rsidRDefault="008E02F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Facilities &amp; Other Resources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Describe the resources available from all participating organizations to support the project (Laboratory, Animal, Computer, Office, Clinical, and Other).  </w:t>
            </w:r>
          </w:p>
        </w:tc>
      </w:tr>
      <w:tr w:rsidR="005C5C8A" w:rsidRPr="009E639E" w14:paraId="1F512E77" w14:textId="77777777" w:rsidTr="00B11AF8">
        <w:tc>
          <w:tcPr>
            <w:tcW w:w="720" w:type="dxa"/>
          </w:tcPr>
          <w:p w14:paraId="5E1ACCF8" w14:textId="762455C2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010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61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5361D3C" w14:textId="77777777" w:rsidR="005C5C8A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692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0C6A27" w14:textId="2125571A" w:rsidR="005C5C8A" w:rsidRPr="009E639E" w:rsidRDefault="008E02F0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Equipment</w:t>
            </w:r>
            <w:r w:rsidRPr="009E639E">
              <w:rPr>
                <w:rFonts w:ascii="Arial" w:hAnsi="Arial" w:cs="Arial"/>
                <w:sz w:val="19"/>
                <w:szCs w:val="19"/>
              </w:rPr>
              <w:t>: Describe the equipment available from all participating organization</w:t>
            </w:r>
            <w:r w:rsidR="00AE1969" w:rsidRPr="009E639E">
              <w:rPr>
                <w:rFonts w:ascii="Arial" w:hAnsi="Arial" w:cs="Arial"/>
                <w:sz w:val="19"/>
                <w:szCs w:val="19"/>
              </w:rPr>
              <w:t>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to support the project.  </w:t>
            </w:r>
          </w:p>
        </w:tc>
      </w:tr>
      <w:tr w:rsidR="00B11AF8" w:rsidRPr="009E639E" w14:paraId="237335D1" w14:textId="77777777" w:rsidTr="00B11AF8">
        <w:tc>
          <w:tcPr>
            <w:tcW w:w="720" w:type="dxa"/>
          </w:tcPr>
          <w:p w14:paraId="3BC6A979" w14:textId="77777777" w:rsidR="00B11AF8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840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F6069DD" w14:textId="77777777" w:rsidR="00B11AF8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31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0CA1422" w14:textId="2A3F249A" w:rsidR="00B11AF8" w:rsidRPr="009E639E" w:rsidRDefault="00B11AF8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Other Attachments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Provide only in accordance with the announcement and/or agency-specific instructions.  </w:t>
            </w:r>
          </w:p>
        </w:tc>
      </w:tr>
    </w:tbl>
    <w:p w14:paraId="57DDEAE4" w14:textId="77777777" w:rsidR="00B11AF8" w:rsidRDefault="00B11AF8" w:rsidP="005768F3">
      <w:pPr>
        <w:spacing w:after="0" w:line="240" w:lineRule="auto"/>
        <w:rPr>
          <w:rFonts w:ascii="Arial" w:hAnsi="Arial" w:cs="Arial"/>
          <w:b/>
          <w:caps/>
          <w:sz w:val="18"/>
          <w:szCs w:val="18"/>
        </w:rPr>
      </w:pPr>
    </w:p>
    <w:p w14:paraId="58B84862" w14:textId="77777777" w:rsidR="00B11AF8" w:rsidRPr="009C7933" w:rsidRDefault="00B11AF8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Project/Performance Site Location(s)</w:t>
      </w:r>
      <w:hyperlink r:id="rId16" w:anchor="IIC2a" w:history="1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B11AF8" w:rsidRPr="00821976" w14:paraId="3EAA6DF1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30BDB87C" w14:textId="77777777" w:rsidR="00B11AF8" w:rsidRPr="00821976" w:rsidRDefault="00B11AF8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795B4190" w14:textId="77777777" w:rsidR="00B11AF8" w:rsidRPr="00821976" w:rsidRDefault="00B11AF8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3CEF2D52" w14:textId="77777777" w:rsidR="00B11AF8" w:rsidRPr="00821976" w:rsidRDefault="00B11AF8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B11AF8" w:rsidRPr="009E639E" w14:paraId="4B23F0D1" w14:textId="77777777" w:rsidTr="00D8226E">
        <w:tc>
          <w:tcPr>
            <w:tcW w:w="720" w:type="dxa"/>
          </w:tcPr>
          <w:p w14:paraId="2B489782" w14:textId="77777777" w:rsidR="00B11AF8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967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AE931B7" w14:textId="77777777" w:rsidR="00B11AF8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68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F250B00" w14:textId="77777777" w:rsidR="00B11AF8" w:rsidRPr="009E639E" w:rsidRDefault="00B11AF8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For projects with subawards, all subaward recipient sites must be included along with their </w:t>
            </w:r>
            <w:hyperlink r:id="rId17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Congressional District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</w:tbl>
    <w:p w14:paraId="3272CBA8" w14:textId="7FFA02D7" w:rsidR="009C7933" w:rsidRDefault="009C7933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364497C2" w14:textId="5EA2B79E" w:rsidR="00484128" w:rsidRPr="009C7933" w:rsidRDefault="004A28DC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Senior/Key Person profile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11"/>
        <w:gridCol w:w="609"/>
        <w:gridCol w:w="21"/>
        <w:gridCol w:w="10000"/>
      </w:tblGrid>
      <w:tr w:rsidR="00821976" w:rsidRPr="00821976" w14:paraId="600276E5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14CD755B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291BDCB5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CEECB85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8E02F0" w:rsidRPr="009E639E" w14:paraId="13935F9F" w14:textId="77777777" w:rsidTr="0035754D">
        <w:tc>
          <w:tcPr>
            <w:tcW w:w="730" w:type="dxa"/>
          </w:tcPr>
          <w:p w14:paraId="5B4D2C41" w14:textId="77777777" w:rsidR="008E02F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340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3AA7A62F" w14:textId="77777777" w:rsidR="008E02F0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252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C9F3A7B" w14:textId="036586E4" w:rsidR="008E02F0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Profiles must be provided for all senior/key persons, as well as other significant contributors and consultants.  </w:t>
            </w:r>
          </w:p>
        </w:tc>
      </w:tr>
      <w:tr w:rsidR="008E02F0" w:rsidRPr="009E639E" w14:paraId="4B865530" w14:textId="77777777" w:rsidTr="0035754D">
        <w:tc>
          <w:tcPr>
            <w:tcW w:w="730" w:type="dxa"/>
          </w:tcPr>
          <w:p w14:paraId="17C80F8F" w14:textId="77777777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210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7109AEA6" w14:textId="77777777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025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B7DFE02" w14:textId="5BAFCA92" w:rsidR="008E02F0" w:rsidRPr="009E639E" w:rsidRDefault="007F04BB" w:rsidP="00120A97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For all individuals listed as PI/PD, they must provide their eRA Commons ID.  </w:t>
            </w:r>
            <w:r w:rsidR="00120A97" w:rsidRPr="009E639E">
              <w:rPr>
                <w:rFonts w:ascii="Arial" w:hAnsi="Arial" w:cs="Arial"/>
                <w:sz w:val="19"/>
                <w:szCs w:val="19"/>
              </w:rPr>
              <w:t>Please contact</w:t>
            </w:r>
            <w:r w:rsidR="0072521E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8" w:history="1">
              <w:r w:rsidR="0072521E" w:rsidRPr="00CA4E3D">
                <w:rPr>
                  <w:rStyle w:val="Hyperlink"/>
                  <w:rFonts w:ascii="Arial" w:hAnsi="Arial" w:cs="Arial"/>
                  <w:sz w:val="19"/>
                  <w:szCs w:val="19"/>
                </w:rPr>
                <w:t>osp@seattleu.edu</w:t>
              </w:r>
            </w:hyperlink>
            <w:r w:rsidR="0072521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to request an </w:t>
            </w:r>
            <w:proofErr w:type="spellStart"/>
            <w:r w:rsidRPr="009E639E">
              <w:rPr>
                <w:rFonts w:ascii="Arial" w:hAnsi="Arial" w:cs="Arial"/>
                <w:sz w:val="19"/>
                <w:szCs w:val="19"/>
              </w:rPr>
              <w:t>eRA</w:t>
            </w:r>
            <w:proofErr w:type="spellEnd"/>
            <w:r w:rsidRPr="009E639E">
              <w:rPr>
                <w:rFonts w:ascii="Arial" w:hAnsi="Arial" w:cs="Arial"/>
                <w:sz w:val="19"/>
                <w:szCs w:val="19"/>
              </w:rPr>
              <w:t xml:space="preserve"> Commons ID.  </w:t>
            </w:r>
          </w:p>
        </w:tc>
      </w:tr>
      <w:tr w:rsidR="008E02F0" w:rsidRPr="009E639E" w14:paraId="3D5DACD2" w14:textId="77777777" w:rsidTr="0035754D">
        <w:tc>
          <w:tcPr>
            <w:tcW w:w="730" w:type="dxa"/>
          </w:tcPr>
          <w:p w14:paraId="7B7EF0B2" w14:textId="77777777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593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4FE4C9D5" w14:textId="77777777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747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71FE33F" w14:textId="49799233" w:rsidR="008E02F0" w:rsidRPr="009E639E" w:rsidRDefault="00E46926" w:rsidP="005768F3">
            <w:pPr>
              <w:rPr>
                <w:rFonts w:ascii="Arial" w:hAnsi="Arial" w:cs="Arial"/>
                <w:sz w:val="19"/>
                <w:szCs w:val="19"/>
              </w:rPr>
            </w:pPr>
            <w:hyperlink r:id="rId19" w:history="1">
              <w:r w:rsidR="00423204"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Biographical sketches</w:t>
              </w:r>
            </w:hyperlink>
            <w:r w:rsidR="00423204" w:rsidRPr="009E639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64D3" w:rsidRPr="009E639E">
              <w:rPr>
                <w:rFonts w:ascii="Arial" w:hAnsi="Arial" w:cs="Arial"/>
                <w:sz w:val="19"/>
                <w:szCs w:val="19"/>
              </w:rPr>
              <w:t>cannot</w:t>
            </w:r>
            <w:r w:rsidR="00F9480A" w:rsidRPr="009E639E">
              <w:rPr>
                <w:rFonts w:ascii="Arial" w:hAnsi="Arial" w:cs="Arial"/>
                <w:sz w:val="19"/>
                <w:szCs w:val="19"/>
              </w:rPr>
              <w:t xml:space="preserve"> exceed five</w:t>
            </w:r>
            <w:r w:rsidR="00423204" w:rsidRPr="009E639E">
              <w:rPr>
                <w:rFonts w:ascii="Arial" w:hAnsi="Arial" w:cs="Arial"/>
                <w:sz w:val="19"/>
                <w:szCs w:val="19"/>
              </w:rPr>
              <w:t xml:space="preserve"> pages and should include: Personal Statement; Positions and Honors; </w:t>
            </w:r>
            <w:r w:rsidR="00F9480A" w:rsidRPr="009E639E">
              <w:rPr>
                <w:rFonts w:ascii="Arial" w:hAnsi="Arial" w:cs="Arial"/>
                <w:sz w:val="19"/>
                <w:szCs w:val="19"/>
              </w:rPr>
              <w:t>Contributions to Science</w:t>
            </w:r>
            <w:r w:rsidR="00423204" w:rsidRPr="009E639E">
              <w:rPr>
                <w:rFonts w:ascii="Arial" w:hAnsi="Arial" w:cs="Arial"/>
                <w:sz w:val="19"/>
                <w:szCs w:val="19"/>
              </w:rPr>
              <w:t>; and Research Support</w:t>
            </w:r>
            <w:r w:rsidR="00294FE8" w:rsidRPr="009E639E">
              <w:rPr>
                <w:rFonts w:ascii="Arial" w:hAnsi="Arial" w:cs="Arial"/>
                <w:sz w:val="19"/>
                <w:szCs w:val="19"/>
              </w:rPr>
              <w:t xml:space="preserve"> and/or Scholastic Performance</w:t>
            </w:r>
            <w:r w:rsidR="00423204"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530229" w:rsidRPr="009E639E" w14:paraId="3A0053F4" w14:textId="77777777" w:rsidTr="0035754D">
        <w:tc>
          <w:tcPr>
            <w:tcW w:w="730" w:type="dxa"/>
          </w:tcPr>
          <w:p w14:paraId="082211E0" w14:textId="5A1DDF8D" w:rsidR="00530229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44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5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1E1464E4" w14:textId="63D561E5" w:rsidR="00530229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468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9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F6F403E" w14:textId="0B1917A1" w:rsidR="00530229" w:rsidRPr="009E639E" w:rsidRDefault="00530229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After the PI/PD, remaining senior/key person profiles should be listed in alphabetical order.  </w:t>
            </w:r>
          </w:p>
        </w:tc>
      </w:tr>
      <w:tr w:rsidR="008E02F0" w:rsidRPr="009E639E" w14:paraId="3DC6959A" w14:textId="77777777" w:rsidTr="0035754D">
        <w:tc>
          <w:tcPr>
            <w:tcW w:w="730" w:type="dxa"/>
          </w:tcPr>
          <w:p w14:paraId="4DBBD253" w14:textId="586BDD50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866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9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3980926B" w14:textId="77777777" w:rsidR="008E02F0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867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47DEBAA" w14:textId="6F198467" w:rsidR="008E02F0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Unless otherwise indicated, do NOT provide Current and Pending Support documents for each</w:t>
            </w:r>
            <w:r w:rsidR="00AE1969" w:rsidRPr="009E639E">
              <w:rPr>
                <w:rFonts w:ascii="Arial" w:hAnsi="Arial" w:cs="Arial"/>
                <w:sz w:val="19"/>
                <w:szCs w:val="19"/>
              </w:rPr>
              <w:t xml:space="preserve"> individual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</w:tbl>
    <w:p w14:paraId="1D7BB620" w14:textId="77777777" w:rsidR="00484128" w:rsidRPr="009C7933" w:rsidRDefault="00484128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06B9E0" w14:textId="1B32E57B" w:rsidR="00484128" w:rsidRPr="009C7933" w:rsidRDefault="0096019D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Budget &amp; budget justification</w:t>
      </w:r>
      <w:r w:rsidR="00120A97">
        <w:rPr>
          <w:rFonts w:ascii="Arial" w:hAnsi="Arial" w:cs="Arial"/>
          <w:b/>
          <w:caps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216F2F49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59981744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3AC17102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A192362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9E639E" w14:paraId="5255CAEE" w14:textId="77777777" w:rsidTr="0035754D">
        <w:tc>
          <w:tcPr>
            <w:tcW w:w="720" w:type="dxa"/>
          </w:tcPr>
          <w:p w14:paraId="5F2DC81E" w14:textId="77777777" w:rsidR="00423204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030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A631650" w14:textId="77777777" w:rsidR="00423204" w:rsidRPr="009E639E" w:rsidRDefault="00E46926" w:rsidP="005768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571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65BFF16" w14:textId="2192AB79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Salary and effort is limited to the </w:t>
            </w:r>
            <w:hyperlink r:id="rId20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NIH S</w:t>
              </w:r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alary Cap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423204" w:rsidRPr="009E639E" w14:paraId="12E285ED" w14:textId="77777777" w:rsidTr="0035754D">
        <w:tc>
          <w:tcPr>
            <w:tcW w:w="720" w:type="dxa"/>
          </w:tcPr>
          <w:p w14:paraId="4056E16E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467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013120D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447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6A85570" w14:textId="778492E8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Foreign organizations may include limited F&amp;A Costs (up to eight percent MTDC less equipment).</w:t>
            </w:r>
          </w:p>
        </w:tc>
      </w:tr>
      <w:tr w:rsidR="00423204" w:rsidRPr="009E639E" w14:paraId="5EA7ECB8" w14:textId="77777777" w:rsidTr="0035754D">
        <w:tc>
          <w:tcPr>
            <w:tcW w:w="720" w:type="dxa"/>
          </w:tcPr>
          <w:p w14:paraId="17389F94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781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24EB95E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86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038A7DE" w14:textId="6C2FB49E" w:rsidR="00423204" w:rsidRPr="009E639E" w:rsidRDefault="00423204" w:rsidP="005768F3">
            <w:pPr>
              <w:ind w:left="720" w:hanging="720"/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R&amp;R Budget Form (for proposals requesting </w:t>
            </w:r>
            <w:r w:rsidR="00120A97" w:rsidRPr="009E639E">
              <w:rPr>
                <w:rFonts w:ascii="Arial" w:hAnsi="Arial" w:cs="Arial"/>
                <w:sz w:val="19"/>
                <w:szCs w:val="19"/>
              </w:rPr>
              <w:t xml:space="preserve">between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$250,001 </w:t>
            </w:r>
            <w:r w:rsidR="00120A97" w:rsidRPr="009E639E">
              <w:rPr>
                <w:rFonts w:ascii="Arial" w:hAnsi="Arial" w:cs="Arial"/>
                <w:sz w:val="19"/>
                <w:szCs w:val="19"/>
              </w:rPr>
              <w:t>and $300,000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in direct costs): </w:t>
            </w:r>
          </w:p>
          <w:p w14:paraId="5CB150C4" w14:textId="77777777" w:rsidR="00423204" w:rsidRPr="009E639E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A detailed budget must be included for each year of the project.  </w:t>
            </w:r>
          </w:p>
          <w:p w14:paraId="19744E24" w14:textId="77777777" w:rsidR="00423204" w:rsidRPr="009E639E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All expenses must be necessary, reasonable, and allocable to the project and must align with the budget justification and research strategy.  </w:t>
            </w:r>
          </w:p>
          <w:p w14:paraId="5F7865EE" w14:textId="77777777" w:rsidR="00423204" w:rsidRPr="009E639E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The budget justification </w:t>
            </w: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must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include a justification for the following categories: equipment, travel, participant/trainee support, and other direct costs; a justification should also be provided for any significant increase or decreases from the initial year budget. </w:t>
            </w:r>
          </w:p>
          <w:p w14:paraId="512A4BBA" w14:textId="28EB4F9A" w:rsidR="0018730F" w:rsidRPr="009E639E" w:rsidRDefault="0018730F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If subawards are included in the project, include the R&amp;R Subaward Budget Attachment Form.  </w:t>
            </w:r>
          </w:p>
        </w:tc>
      </w:tr>
      <w:tr w:rsidR="00423204" w:rsidRPr="009E639E" w14:paraId="0C07FDBB" w14:textId="77777777" w:rsidTr="0035754D">
        <w:tc>
          <w:tcPr>
            <w:tcW w:w="720" w:type="dxa"/>
          </w:tcPr>
          <w:p w14:paraId="6B3139FD" w14:textId="593D6246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955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3E" w:rsidRPr="009E639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A8A955F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802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7D309C4" w14:textId="7D310B01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>PHS 398 Modular Budget (for proposals requesting less than $250,000):</w:t>
            </w:r>
          </w:p>
          <w:p w14:paraId="3DA141F8" w14:textId="77777777" w:rsidR="00423204" w:rsidRPr="009E639E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List the number of modules requested per year (each module is $25,000).  </w:t>
            </w:r>
          </w:p>
          <w:p w14:paraId="6E6C8CB3" w14:textId="53020462" w:rsidR="00423204" w:rsidRPr="009E639E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The personnel justification should list all personnel, including name, </w:t>
            </w:r>
            <w:r w:rsidR="000C70AE" w:rsidRPr="009E639E">
              <w:rPr>
                <w:rFonts w:ascii="Arial" w:hAnsi="Arial" w:cs="Arial"/>
                <w:sz w:val="19"/>
                <w:szCs w:val="19"/>
              </w:rPr>
              <w:t>percent of effort, and role</w:t>
            </w:r>
            <w:r w:rsidR="001D2558" w:rsidRPr="009E639E">
              <w:rPr>
                <w:rFonts w:ascii="Arial" w:hAnsi="Arial" w:cs="Arial"/>
                <w:sz w:val="19"/>
                <w:szCs w:val="19"/>
              </w:rPr>
              <w:t>(</w:t>
            </w:r>
            <w:r w:rsidR="000C70AE" w:rsidRPr="009E639E">
              <w:rPr>
                <w:rFonts w:ascii="Arial" w:hAnsi="Arial" w:cs="Arial"/>
                <w:sz w:val="19"/>
                <w:szCs w:val="19"/>
              </w:rPr>
              <w:t>s</w:t>
            </w:r>
            <w:r w:rsidR="001D2558" w:rsidRPr="009E639E">
              <w:rPr>
                <w:rFonts w:ascii="Arial" w:hAnsi="Arial" w:cs="Arial"/>
                <w:sz w:val="19"/>
                <w:szCs w:val="19"/>
              </w:rPr>
              <w:t>)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14:paraId="555EA56A" w14:textId="1770DA6E" w:rsidR="00423204" w:rsidRPr="009E639E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The consortium justification should include a list of subawards rounded to nearest $1,000 per year, identify whether each subrecipient is a domestic or foreign entity, and </w:t>
            </w:r>
            <w:r w:rsidR="00AE1969" w:rsidRPr="009E639E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the subrecipient personnel, including name, </w:t>
            </w:r>
            <w:r w:rsidR="0018730F" w:rsidRPr="009E639E">
              <w:rPr>
                <w:rFonts w:ascii="Arial" w:hAnsi="Arial" w:cs="Arial"/>
                <w:sz w:val="19"/>
                <w:szCs w:val="19"/>
              </w:rPr>
              <w:t>percent of effort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devoted to the project, and role.  </w:t>
            </w:r>
          </w:p>
          <w:p w14:paraId="11913E19" w14:textId="3A878186" w:rsidR="00423204" w:rsidRPr="009E639E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</w:rPr>
              <w:t xml:space="preserve">An Additional Narrative Justification should be attached to explain additional items in the budget, including variations in the number of modules requested in each year of the project. </w:t>
            </w:r>
          </w:p>
        </w:tc>
      </w:tr>
    </w:tbl>
    <w:p w14:paraId="7D06EE4D" w14:textId="77777777" w:rsidR="00484128" w:rsidRPr="0035754D" w:rsidRDefault="00484128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0EAF9" w14:textId="4997EA5C" w:rsidR="00484128" w:rsidRPr="009C7933" w:rsidRDefault="00871A90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phs 398 research plan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1FD4BA74" w14:textId="77777777" w:rsidTr="0018730F">
        <w:tc>
          <w:tcPr>
            <w:tcW w:w="741" w:type="dxa"/>
            <w:gridSpan w:val="2"/>
            <w:shd w:val="clear" w:color="auto" w:fill="000000" w:themeFill="text1"/>
          </w:tcPr>
          <w:p w14:paraId="4175BE57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5D13D9A2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5D91075F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9E639E" w14:paraId="26028E0D" w14:textId="77777777" w:rsidTr="0018730F">
        <w:tc>
          <w:tcPr>
            <w:tcW w:w="720" w:type="dxa"/>
          </w:tcPr>
          <w:p w14:paraId="43A80456" w14:textId="697C30AF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587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448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FBB31FC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4283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B7942BF" w14:textId="7F67AC2B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Specific Aims</w:t>
            </w:r>
            <w:r w:rsidRPr="009E639E">
              <w:rPr>
                <w:rFonts w:ascii="Arial" w:hAnsi="Arial" w:cs="Arial"/>
                <w:sz w:val="19"/>
                <w:szCs w:val="19"/>
              </w:rPr>
              <w:t>: The Specific Aims is limited to one page and state</w:t>
            </w:r>
            <w:r w:rsidR="003D2CF1" w:rsidRPr="009E639E">
              <w:rPr>
                <w:rFonts w:ascii="Arial" w:hAnsi="Arial" w:cs="Arial"/>
                <w:sz w:val="19"/>
                <w:szCs w:val="19"/>
              </w:rPr>
              <w:t>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 concisely the goals of the research and expected outcome(s)</w:t>
            </w:r>
            <w:r w:rsidR="003D2CF1" w:rsidRPr="009E639E">
              <w:rPr>
                <w:rFonts w:ascii="Arial" w:hAnsi="Arial" w:cs="Arial"/>
                <w:sz w:val="19"/>
                <w:szCs w:val="19"/>
              </w:rPr>
              <w:t>, including the impact of the results on the research field(s) involved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423204" w:rsidRPr="009E639E" w14:paraId="612A355A" w14:textId="77777777" w:rsidTr="0018730F">
        <w:tc>
          <w:tcPr>
            <w:tcW w:w="720" w:type="dxa"/>
          </w:tcPr>
          <w:p w14:paraId="4B105B85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850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D93CC24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971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A0B5E37" w14:textId="2673D9AF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Research Strategy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The Research Strategy page limitation will vary by </w:t>
            </w:r>
            <w:hyperlink r:id="rId21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Activity Code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>.  The Research Strategy should be organized into three sections: Significance, Innovation, and Approach.</w:t>
            </w:r>
          </w:p>
        </w:tc>
      </w:tr>
      <w:tr w:rsidR="00423204" w:rsidRPr="009E639E" w14:paraId="39B465AB" w14:textId="77777777" w:rsidTr="0018730F">
        <w:tc>
          <w:tcPr>
            <w:tcW w:w="720" w:type="dxa"/>
          </w:tcPr>
          <w:p w14:paraId="27F3F27F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10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AAB246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716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38613DA" w14:textId="4E66F1C8" w:rsidR="00423204" w:rsidRPr="009E639E" w:rsidRDefault="00423204" w:rsidP="00590E0F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Vertebrate Animals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Required only if the applicant yes to “Are Vertebrate Animals Used” on the R&amp;R </w:t>
            </w:r>
            <w:r w:rsidR="00590E0F">
              <w:rPr>
                <w:rFonts w:ascii="Arial" w:hAnsi="Arial" w:cs="Arial"/>
                <w:sz w:val="19"/>
                <w:szCs w:val="19"/>
              </w:rPr>
              <w:t xml:space="preserve">Other Project Information Form. </w:t>
            </w:r>
          </w:p>
        </w:tc>
      </w:tr>
      <w:tr w:rsidR="00423204" w:rsidRPr="009E639E" w14:paraId="7E509EAE" w14:textId="77777777" w:rsidTr="0018730F">
        <w:tc>
          <w:tcPr>
            <w:tcW w:w="720" w:type="dxa"/>
          </w:tcPr>
          <w:p w14:paraId="58AD11EF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924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295DC3D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289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A2EBE8A" w14:textId="2D71626A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Select Agent Research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Required only if the project will use select agents as identified by the </w:t>
            </w:r>
            <w:hyperlink r:id="rId22" w:history="1"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CDC and Animal APHIS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423204" w:rsidRPr="009E639E" w14:paraId="7537FAE9" w14:textId="77777777" w:rsidTr="0018730F">
        <w:tc>
          <w:tcPr>
            <w:tcW w:w="720" w:type="dxa"/>
          </w:tcPr>
          <w:p w14:paraId="1FDD2E68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450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34A1B36" w14:textId="363F09CB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40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43" w:rsidRPr="009E639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028869" w14:textId="3819C6D8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Multiple PI/PD Leadership Plan</w:t>
            </w:r>
            <w:r w:rsidRPr="009E639E">
              <w:rPr>
                <w:rFonts w:ascii="Arial" w:hAnsi="Arial" w:cs="Arial"/>
                <w:sz w:val="19"/>
                <w:szCs w:val="19"/>
              </w:rPr>
              <w:t>: Required for all proposals that will utilize a multiple PI/PD leadership model.</w:t>
            </w:r>
          </w:p>
        </w:tc>
      </w:tr>
      <w:tr w:rsidR="00423204" w:rsidRPr="009E639E" w14:paraId="616DA282" w14:textId="77777777" w:rsidTr="0018730F">
        <w:tc>
          <w:tcPr>
            <w:tcW w:w="720" w:type="dxa"/>
          </w:tcPr>
          <w:p w14:paraId="24D48358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07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7BF7FD8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8734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8982FC6" w14:textId="02CD5FB3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Consortium/Contractual Agreements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Required for applications that involve subrecipients.  </w:t>
            </w:r>
          </w:p>
        </w:tc>
      </w:tr>
      <w:tr w:rsidR="00423204" w:rsidRPr="009E639E" w14:paraId="6320CD0B" w14:textId="77777777" w:rsidTr="0018730F">
        <w:tc>
          <w:tcPr>
            <w:tcW w:w="720" w:type="dxa"/>
          </w:tcPr>
          <w:p w14:paraId="7D31B7CC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461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7650358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513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93E3915" w14:textId="7B81A439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Letters of Support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Letters of support may be attached to the application </w:t>
            </w:r>
            <w:r w:rsidR="00AE1969" w:rsidRPr="009E639E">
              <w:rPr>
                <w:rFonts w:ascii="Arial" w:hAnsi="Arial" w:cs="Arial"/>
                <w:sz w:val="19"/>
                <w:szCs w:val="19"/>
              </w:rPr>
              <w:t>to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demonstrate the support of consortium participants; stipulate co-authorship expectations; indicate data or resource sharing commitments; include consultant rates and level of effort/hours per year; and/or demonstrate access to core facilities and resources.  </w:t>
            </w:r>
          </w:p>
        </w:tc>
      </w:tr>
      <w:tr w:rsidR="00423204" w:rsidRPr="009E639E" w14:paraId="1B40E89B" w14:textId="77777777" w:rsidTr="0018730F">
        <w:tc>
          <w:tcPr>
            <w:tcW w:w="720" w:type="dxa"/>
          </w:tcPr>
          <w:p w14:paraId="201DF239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2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7E24674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608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EB5B07F" w14:textId="17F28118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Resource Sharing Plan(s)</w:t>
            </w:r>
            <w:r w:rsidRPr="009E639E">
              <w:rPr>
                <w:rFonts w:ascii="Arial" w:hAnsi="Arial" w:cs="Arial"/>
                <w:sz w:val="19"/>
                <w:szCs w:val="19"/>
              </w:rPr>
              <w:t>: Include information/documentation on sharing data, model organisms, or</w:t>
            </w:r>
            <w:r w:rsidR="00277448" w:rsidRPr="009E639E">
              <w:rPr>
                <w:rFonts w:ascii="Arial" w:hAnsi="Arial" w:cs="Arial"/>
                <w:sz w:val="19"/>
                <w:szCs w:val="19"/>
              </w:rPr>
              <w:t xml:space="preserve"> genomic data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18730F" w:rsidRPr="009E639E" w14:paraId="4DC3CAFD" w14:textId="77777777" w:rsidTr="0018730F">
        <w:tc>
          <w:tcPr>
            <w:tcW w:w="720" w:type="dxa"/>
          </w:tcPr>
          <w:p w14:paraId="05E94F8E" w14:textId="77777777" w:rsidR="0018730F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294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0F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29D9B2E" w14:textId="77777777" w:rsidR="0018730F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696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0F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3570E13" w14:textId="30E29099" w:rsidR="0018730F" w:rsidRPr="00590E0F" w:rsidRDefault="0018730F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590E0F">
              <w:rPr>
                <w:rStyle w:val="Hyperlink"/>
                <w:rFonts w:ascii="Arial" w:hAnsi="Arial" w:cs="Arial"/>
                <w:color w:val="auto"/>
                <w:sz w:val="19"/>
                <w:szCs w:val="19"/>
              </w:rPr>
              <w:t>Authentication of Key Biological and/or Chemical Resources Plan</w:t>
            </w:r>
            <w:r w:rsidRPr="00590E0F">
              <w:rPr>
                <w:rFonts w:ascii="Arial" w:hAnsi="Arial" w:cs="Arial"/>
                <w:sz w:val="19"/>
                <w:szCs w:val="19"/>
              </w:rPr>
              <w:t xml:space="preserve">: Describe methods to ensure the identity and validity of key biological and/or chemical resources used in the study.  </w:t>
            </w:r>
          </w:p>
        </w:tc>
      </w:tr>
      <w:tr w:rsidR="00423204" w:rsidRPr="009E639E" w14:paraId="21E8EBF9" w14:textId="77777777" w:rsidTr="0018730F">
        <w:tc>
          <w:tcPr>
            <w:tcW w:w="720" w:type="dxa"/>
          </w:tcPr>
          <w:p w14:paraId="0E359DCC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4354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9F360DE" w14:textId="77777777" w:rsidR="00423204" w:rsidRPr="009E639E" w:rsidRDefault="00E46926" w:rsidP="005768F3">
            <w:pPr>
              <w:jc w:val="center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189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E639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D8029C" w14:textId="05AB0931" w:rsidR="00423204" w:rsidRPr="009E639E" w:rsidRDefault="00423204" w:rsidP="005768F3">
            <w:pPr>
              <w:rPr>
                <w:rFonts w:ascii="Arial" w:hAnsi="Arial" w:cs="Arial"/>
                <w:sz w:val="19"/>
                <w:szCs w:val="19"/>
              </w:rPr>
            </w:pPr>
            <w:r w:rsidRPr="009E639E">
              <w:rPr>
                <w:rFonts w:ascii="Arial" w:hAnsi="Arial" w:cs="Arial"/>
                <w:sz w:val="19"/>
                <w:szCs w:val="19"/>
                <w:u w:val="single"/>
              </w:rPr>
              <w:t>Appendix</w:t>
            </w:r>
            <w:r w:rsidRPr="009E639E">
              <w:rPr>
                <w:rFonts w:ascii="Arial" w:hAnsi="Arial" w:cs="Arial"/>
                <w:sz w:val="19"/>
                <w:szCs w:val="19"/>
              </w:rPr>
              <w:t xml:space="preserve">: Appendices may be included, but only in limited situations.  Consult the </w:t>
            </w:r>
            <w:hyperlink r:id="rId23" w:history="1">
              <w:r w:rsidR="0018730F"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NIH A</w:t>
              </w:r>
              <w:r w:rsidRPr="009E639E">
                <w:rPr>
                  <w:rStyle w:val="Hyperlink"/>
                  <w:rFonts w:ascii="Arial" w:hAnsi="Arial" w:cs="Arial"/>
                  <w:sz w:val="19"/>
                  <w:szCs w:val="19"/>
                </w:rPr>
                <w:t>pplication Guide</w:t>
              </w:r>
            </w:hyperlink>
            <w:r w:rsidRPr="009E639E">
              <w:rPr>
                <w:rFonts w:ascii="Arial" w:hAnsi="Arial" w:cs="Arial"/>
                <w:sz w:val="19"/>
                <w:szCs w:val="19"/>
              </w:rPr>
              <w:t xml:space="preserve"> for details.  </w:t>
            </w:r>
          </w:p>
        </w:tc>
      </w:tr>
    </w:tbl>
    <w:p w14:paraId="77C0DE02" w14:textId="07C69764" w:rsidR="00484128" w:rsidRDefault="00484128" w:rsidP="0046274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C7317D" w14:textId="27D603D0" w:rsidR="009C7933" w:rsidRPr="009C7933" w:rsidRDefault="009C7933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PHS Assignment Request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9C7933" w:rsidRPr="00821976" w14:paraId="00439590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7EC24446" w14:textId="77777777" w:rsidR="009C7933" w:rsidRPr="00821976" w:rsidRDefault="009C7933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7DC236A6" w14:textId="77777777" w:rsidR="009C7933" w:rsidRPr="00821976" w:rsidRDefault="009C7933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1EB77D03" w14:textId="77777777" w:rsidR="009C7933" w:rsidRPr="00821976" w:rsidRDefault="009C7933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9C7933" w:rsidRPr="009C7933" w14:paraId="6D4B0FC3" w14:textId="77777777" w:rsidTr="00D8226E">
        <w:tc>
          <w:tcPr>
            <w:tcW w:w="720" w:type="dxa"/>
          </w:tcPr>
          <w:p w14:paraId="3BCD7501" w14:textId="77777777" w:rsidR="009C7933" w:rsidRPr="009C7933" w:rsidRDefault="00E46926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7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33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0E69FA" w14:textId="77777777" w:rsidR="009C7933" w:rsidRPr="009C7933" w:rsidRDefault="00E46926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5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33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04700A" w14:textId="7D20FC17" w:rsidR="009C7933" w:rsidRPr="009C7933" w:rsidRDefault="009C7933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Optional form.  Applicants may select up to three institutes/centers for assignment application and up to three </w:t>
            </w:r>
            <w:hyperlink r:id="rId24" w:anchor="StudySection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SR</w:t>
              </w:r>
              <w:bookmarkStart w:id="0" w:name="_GoBack"/>
              <w:bookmarkEnd w:id="0"/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Gs or SEPs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 This information no longer may be included in the Cover Letter.  </w:t>
            </w:r>
          </w:p>
        </w:tc>
      </w:tr>
    </w:tbl>
    <w:p w14:paraId="6D273530" w14:textId="77777777" w:rsidR="009C7933" w:rsidRDefault="009C7933" w:rsidP="005768F3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77B0769" w14:textId="3D374F16" w:rsidR="0035754D" w:rsidRPr="009C7933" w:rsidRDefault="0035754D" w:rsidP="005768F3">
      <w:pPr>
        <w:spacing w:after="0" w:line="240" w:lineRule="auto"/>
        <w:ind w:left="720" w:hanging="720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Notes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1"/>
      </w:tblGrid>
      <w:tr w:rsidR="0035754D" w:rsidRPr="0035754D" w14:paraId="57146579" w14:textId="77777777" w:rsidTr="0035754D">
        <w:tc>
          <w:tcPr>
            <w:tcW w:w="11371" w:type="dxa"/>
          </w:tcPr>
          <w:p w14:paraId="1867898B" w14:textId="08F0F1B9" w:rsidR="0035754D" w:rsidRPr="0035754D" w:rsidRDefault="0035754D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02B" w:rsidRPr="0035754D" w14:paraId="51F5C173" w14:textId="77777777" w:rsidTr="0035754D">
        <w:tc>
          <w:tcPr>
            <w:tcW w:w="11371" w:type="dxa"/>
          </w:tcPr>
          <w:p w14:paraId="06D26EEA" w14:textId="77777777" w:rsidR="003B002B" w:rsidRPr="0035754D" w:rsidRDefault="003B002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F3" w:rsidRPr="0035754D" w14:paraId="5D02E257" w14:textId="77777777" w:rsidTr="0035754D">
        <w:tc>
          <w:tcPr>
            <w:tcW w:w="11371" w:type="dxa"/>
          </w:tcPr>
          <w:p w14:paraId="1BAD28CC" w14:textId="77777777" w:rsidR="005768F3" w:rsidRPr="0035754D" w:rsidRDefault="005768F3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F3" w:rsidRPr="0035754D" w14:paraId="227E3422" w14:textId="77777777" w:rsidTr="0035754D">
        <w:tc>
          <w:tcPr>
            <w:tcW w:w="11371" w:type="dxa"/>
          </w:tcPr>
          <w:p w14:paraId="155CC1A9" w14:textId="77777777" w:rsidR="005768F3" w:rsidRPr="0035754D" w:rsidRDefault="005768F3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6AD7CB6F" w14:textId="77777777" w:rsidTr="0035754D">
        <w:tc>
          <w:tcPr>
            <w:tcW w:w="11371" w:type="dxa"/>
          </w:tcPr>
          <w:p w14:paraId="3F1A3108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0501BD8D" w14:textId="77777777" w:rsidTr="0035754D">
        <w:tc>
          <w:tcPr>
            <w:tcW w:w="11371" w:type="dxa"/>
          </w:tcPr>
          <w:p w14:paraId="7F0885CB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73C5AFDB" w14:textId="77777777" w:rsidTr="0035754D">
        <w:tc>
          <w:tcPr>
            <w:tcW w:w="11371" w:type="dxa"/>
          </w:tcPr>
          <w:p w14:paraId="37347DAA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0D853C5C" w14:textId="77777777" w:rsidTr="0035754D">
        <w:tc>
          <w:tcPr>
            <w:tcW w:w="11371" w:type="dxa"/>
          </w:tcPr>
          <w:p w14:paraId="3A73F4DB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3965F35B" w14:textId="77777777" w:rsidTr="0035754D">
        <w:tc>
          <w:tcPr>
            <w:tcW w:w="11371" w:type="dxa"/>
          </w:tcPr>
          <w:p w14:paraId="2291408C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4BB" w:rsidRPr="0035754D" w14:paraId="6D3910DD" w14:textId="77777777" w:rsidTr="0035754D">
        <w:tc>
          <w:tcPr>
            <w:tcW w:w="11371" w:type="dxa"/>
          </w:tcPr>
          <w:p w14:paraId="0469E313" w14:textId="77777777" w:rsidR="007F04BB" w:rsidRPr="0035754D" w:rsidRDefault="007F04B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81200" w14:textId="77777777" w:rsidR="0035754D" w:rsidRPr="005768F3" w:rsidRDefault="0035754D" w:rsidP="005768F3">
      <w:pPr>
        <w:spacing w:after="0" w:line="240" w:lineRule="auto"/>
        <w:ind w:left="720" w:hanging="720"/>
        <w:rPr>
          <w:rFonts w:ascii="Arial" w:hAnsi="Arial" w:cs="Arial"/>
          <w:sz w:val="4"/>
          <w:szCs w:val="4"/>
        </w:rPr>
      </w:pPr>
    </w:p>
    <w:sectPr w:rsidR="0035754D" w:rsidRPr="005768F3" w:rsidSect="00737564">
      <w:footerReference w:type="default" r:id="rId25"/>
      <w:pgSz w:w="12240" w:h="15840"/>
      <w:pgMar w:top="288" w:right="432" w:bottom="288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5593" w14:textId="77777777" w:rsidR="00E46926" w:rsidRDefault="00E46926" w:rsidP="003D2CF1">
      <w:pPr>
        <w:spacing w:after="0" w:line="240" w:lineRule="auto"/>
      </w:pPr>
      <w:r>
        <w:separator/>
      </w:r>
    </w:p>
  </w:endnote>
  <w:endnote w:type="continuationSeparator" w:id="0">
    <w:p w14:paraId="39897B2F" w14:textId="77777777" w:rsidR="00E46926" w:rsidRDefault="00E46926" w:rsidP="003D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B2DD" w14:textId="79F36040" w:rsidR="003D2CF1" w:rsidRPr="005768F3" w:rsidRDefault="003D2CF1" w:rsidP="0057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87B4" w14:textId="77777777" w:rsidR="00E46926" w:rsidRDefault="00E46926" w:rsidP="003D2CF1">
      <w:pPr>
        <w:spacing w:after="0" w:line="240" w:lineRule="auto"/>
      </w:pPr>
      <w:r>
        <w:separator/>
      </w:r>
    </w:p>
  </w:footnote>
  <w:footnote w:type="continuationSeparator" w:id="0">
    <w:p w14:paraId="3DE3EFA4" w14:textId="77777777" w:rsidR="00E46926" w:rsidRDefault="00E46926" w:rsidP="003D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13B3"/>
    <w:multiLevelType w:val="hybridMultilevel"/>
    <w:tmpl w:val="EEF00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A0BC1"/>
    <w:multiLevelType w:val="hybridMultilevel"/>
    <w:tmpl w:val="175C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28"/>
    <w:rsid w:val="00045EA2"/>
    <w:rsid w:val="000515C4"/>
    <w:rsid w:val="00055796"/>
    <w:rsid w:val="000579F5"/>
    <w:rsid w:val="00061AD1"/>
    <w:rsid w:val="000A2F73"/>
    <w:rsid w:val="000B7250"/>
    <w:rsid w:val="000C70AE"/>
    <w:rsid w:val="000E73B7"/>
    <w:rsid w:val="000F184B"/>
    <w:rsid w:val="00120A97"/>
    <w:rsid w:val="00155377"/>
    <w:rsid w:val="001562BC"/>
    <w:rsid w:val="00161BB3"/>
    <w:rsid w:val="0018730F"/>
    <w:rsid w:val="001A5395"/>
    <w:rsid w:val="001B03BC"/>
    <w:rsid w:val="001B79ED"/>
    <w:rsid w:val="001D2558"/>
    <w:rsid w:val="001F22E4"/>
    <w:rsid w:val="00232943"/>
    <w:rsid w:val="00261C2F"/>
    <w:rsid w:val="00277448"/>
    <w:rsid w:val="002854B9"/>
    <w:rsid w:val="00294FE8"/>
    <w:rsid w:val="00331633"/>
    <w:rsid w:val="0034352E"/>
    <w:rsid w:val="00344B77"/>
    <w:rsid w:val="00350846"/>
    <w:rsid w:val="0035754D"/>
    <w:rsid w:val="003B002B"/>
    <w:rsid w:val="003C5A4A"/>
    <w:rsid w:val="003D2CF1"/>
    <w:rsid w:val="003F1E45"/>
    <w:rsid w:val="00400F90"/>
    <w:rsid w:val="00405F16"/>
    <w:rsid w:val="004157F6"/>
    <w:rsid w:val="00423204"/>
    <w:rsid w:val="00462741"/>
    <w:rsid w:val="004830DE"/>
    <w:rsid w:val="00484128"/>
    <w:rsid w:val="0049611E"/>
    <w:rsid w:val="004A28DC"/>
    <w:rsid w:val="004B1807"/>
    <w:rsid w:val="004E39B3"/>
    <w:rsid w:val="00530229"/>
    <w:rsid w:val="0055105A"/>
    <w:rsid w:val="00557AB1"/>
    <w:rsid w:val="005768F3"/>
    <w:rsid w:val="00590E0F"/>
    <w:rsid w:val="00592D06"/>
    <w:rsid w:val="005978DF"/>
    <w:rsid w:val="005B14B9"/>
    <w:rsid w:val="005C0A5E"/>
    <w:rsid w:val="005C5C8A"/>
    <w:rsid w:val="00607B4F"/>
    <w:rsid w:val="0066614D"/>
    <w:rsid w:val="006A33C0"/>
    <w:rsid w:val="006A68FE"/>
    <w:rsid w:val="006E55F4"/>
    <w:rsid w:val="0072521E"/>
    <w:rsid w:val="00737564"/>
    <w:rsid w:val="00750F99"/>
    <w:rsid w:val="007B73BA"/>
    <w:rsid w:val="007B7CD3"/>
    <w:rsid w:val="007D585E"/>
    <w:rsid w:val="007F04BB"/>
    <w:rsid w:val="007F3628"/>
    <w:rsid w:val="00801EAC"/>
    <w:rsid w:val="00805D64"/>
    <w:rsid w:val="00821976"/>
    <w:rsid w:val="00821F99"/>
    <w:rsid w:val="008663B8"/>
    <w:rsid w:val="0086697F"/>
    <w:rsid w:val="00871A90"/>
    <w:rsid w:val="00874EF0"/>
    <w:rsid w:val="00896508"/>
    <w:rsid w:val="008A69E9"/>
    <w:rsid w:val="008B04B7"/>
    <w:rsid w:val="008E0062"/>
    <w:rsid w:val="008E02F0"/>
    <w:rsid w:val="008E5193"/>
    <w:rsid w:val="008F5C01"/>
    <w:rsid w:val="00930BD5"/>
    <w:rsid w:val="0096019D"/>
    <w:rsid w:val="009A126F"/>
    <w:rsid w:val="009B1561"/>
    <w:rsid w:val="009C7933"/>
    <w:rsid w:val="009D2C99"/>
    <w:rsid w:val="009D7D5B"/>
    <w:rsid w:val="009E639E"/>
    <w:rsid w:val="00A52211"/>
    <w:rsid w:val="00A65655"/>
    <w:rsid w:val="00A7499F"/>
    <w:rsid w:val="00AD2DC2"/>
    <w:rsid w:val="00AE1969"/>
    <w:rsid w:val="00AE3096"/>
    <w:rsid w:val="00AE3F11"/>
    <w:rsid w:val="00B11AF8"/>
    <w:rsid w:val="00B4207E"/>
    <w:rsid w:val="00B43B0E"/>
    <w:rsid w:val="00BA7F6A"/>
    <w:rsid w:val="00BC019D"/>
    <w:rsid w:val="00C57AF7"/>
    <w:rsid w:val="00C62859"/>
    <w:rsid w:val="00C6443D"/>
    <w:rsid w:val="00C72EB0"/>
    <w:rsid w:val="00C96AD8"/>
    <w:rsid w:val="00C97E8A"/>
    <w:rsid w:val="00CA0DE0"/>
    <w:rsid w:val="00CC7173"/>
    <w:rsid w:val="00CF0A3E"/>
    <w:rsid w:val="00D3138C"/>
    <w:rsid w:val="00D964D3"/>
    <w:rsid w:val="00DA1105"/>
    <w:rsid w:val="00DB326B"/>
    <w:rsid w:val="00DD1E77"/>
    <w:rsid w:val="00DE5AE9"/>
    <w:rsid w:val="00E46926"/>
    <w:rsid w:val="00EC03AF"/>
    <w:rsid w:val="00EC661A"/>
    <w:rsid w:val="00EC7466"/>
    <w:rsid w:val="00EE2152"/>
    <w:rsid w:val="00F62B1C"/>
    <w:rsid w:val="00F644AA"/>
    <w:rsid w:val="00F9480A"/>
    <w:rsid w:val="00FB76F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AA0B"/>
  <w15:chartTrackingRefBased/>
  <w15:docId w15:val="{7B26DC10-871B-4DC3-95B6-F666855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12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E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5A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9F"/>
    <w:rPr>
      <w:b/>
      <w:bCs/>
      <w:sz w:val="20"/>
      <w:szCs w:val="20"/>
    </w:rPr>
  </w:style>
  <w:style w:type="character" w:customStyle="1" w:styleId="pseditboxdisponly">
    <w:name w:val="pseditbox_disponly"/>
    <w:basedOn w:val="DefaultParagraphFont"/>
    <w:rsid w:val="00A52211"/>
  </w:style>
  <w:style w:type="paragraph" w:styleId="ListParagraph">
    <w:name w:val="List Paragraph"/>
    <w:basedOn w:val="Normal"/>
    <w:uiPriority w:val="34"/>
    <w:qFormat/>
    <w:rsid w:val="0042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F1"/>
  </w:style>
  <w:style w:type="paragraph" w:styleId="Footer">
    <w:name w:val="footer"/>
    <w:basedOn w:val="Normal"/>
    <w:link w:val="FooterChar"/>
    <w:uiPriority w:val="99"/>
    <w:unhideWhenUsed/>
    <w:rsid w:val="003D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F1"/>
  </w:style>
  <w:style w:type="character" w:styleId="UnresolvedMention">
    <w:name w:val="Unresolved Mention"/>
    <w:basedOn w:val="DefaultParagraphFont"/>
    <w:uiPriority w:val="99"/>
    <w:semiHidden/>
    <w:unhideWhenUsed/>
    <w:rsid w:val="007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6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how-to-apply-application-guide/format-and-write/format-attachments.htm" TargetMode="External"/><Relationship Id="rId18" Type="http://schemas.openxmlformats.org/officeDocument/2006/relationships/hyperlink" Target="mailto:osp@seattleu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forms_page_limits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how-to-apply-application-guide/forms-f/general/g.100-how-to-use-the-application-instructions.htm" TargetMode="External"/><Relationship Id="rId17" Type="http://schemas.openxmlformats.org/officeDocument/2006/relationships/hyperlink" Target="https://www.govtrack.us/congress/member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f.gov/pubs/policydocs/pappguide/nsf14001/gpg_2.jsp" TargetMode="External"/><Relationship Id="rId20" Type="http://schemas.openxmlformats.org/officeDocument/2006/relationships/hyperlink" Target="http://grants.nih.gov/grants/policy/salcap_summary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grants.nih.gov/grants/phs_assignment_information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how-to-apply-application-guide/forms-f/general/g.100-how-to-use-the-application-instructions.htm" TargetMode="External"/><Relationship Id="rId23" Type="http://schemas.openxmlformats.org/officeDocument/2006/relationships/hyperlink" Target="https://grants.nih.gov/grants/how-to-apply-application-guide/forms-f/general/g.100-how-to-use-the-application-instructions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grants.nih.gov/grants/forms/biosketch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rants.nih.gov/grants/how-to-apply-application-guide/format-and-write/table-of-page-limits/forms-d.htm" TargetMode="External"/><Relationship Id="rId22" Type="http://schemas.openxmlformats.org/officeDocument/2006/relationships/hyperlink" Target="http://www.selectagents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81734282F94BA8BF4F24466EDB44" ma:contentTypeVersion="12" ma:contentTypeDescription="Create a new document." ma:contentTypeScope="" ma:versionID="c5d9eea68a0b6226069d4ff399f170dc">
  <xsd:schema xmlns:xsd="http://www.w3.org/2001/XMLSchema" xmlns:xs="http://www.w3.org/2001/XMLSchema" xmlns:p="http://schemas.microsoft.com/office/2006/metadata/properties" xmlns:ns2="c6f97c78-9667-441b-bc0a-1984b230b6b4" xmlns:ns3="26a692db-330a-471c-9a91-5a13d17520aa" targetNamespace="http://schemas.microsoft.com/office/2006/metadata/properties" ma:root="true" ma:fieldsID="78a4d3db70f61b8801e6868d119741ec" ns2:_="" ns3:_="">
    <xsd:import namespace="c6f97c78-9667-441b-bc0a-1984b230b6b4"/>
    <xsd:import namespace="26a692db-330a-471c-9a91-5a13d17520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7c78-9667-441b-bc0a-1984b230b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92db-330a-471c-9a91-5a13d1752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C46-E699-4AEB-8608-34D04E47F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10B9-A781-40FA-8110-86ABDBABF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38B6C-B338-446E-A4DA-A624BBC5649F}"/>
</file>

<file path=customXml/itemProps4.xml><?xml version="1.0" encoding="utf-8"?>
<ds:datastoreItem xmlns:ds="http://schemas.openxmlformats.org/officeDocument/2006/customXml" ds:itemID="{D4272060-1980-4CFA-967A-217D0DD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 Graduate School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 Fleischmann</dc:creator>
  <cp:keywords/>
  <dc:description/>
  <cp:lastModifiedBy>Isakson, Jenna</cp:lastModifiedBy>
  <cp:revision>8</cp:revision>
  <cp:lastPrinted>2019-09-09T18:05:00Z</cp:lastPrinted>
  <dcterms:created xsi:type="dcterms:W3CDTF">2019-09-09T22:50:00Z</dcterms:created>
  <dcterms:modified xsi:type="dcterms:W3CDTF">2020-12-17T20:58:00Z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0x010100463E81734282F94BA8BF4F24466EDB44</vt:lpwstr>
  </property>
</Properties>
</file>