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318" w:rsidRDefault="00D60318" w:rsidP="00D60318">
      <w:pPr>
        <w:pStyle w:val="xmsonormal"/>
        <w:rPr>
          <w:rFonts w:ascii="Calibri" w:hAnsi="Calibri"/>
          <w:sz w:val="22"/>
          <w:szCs w:val="22"/>
        </w:rPr>
      </w:pPr>
      <w:r w:rsidRPr="00D60318">
        <w:rPr>
          <w:rFonts w:ascii="Calibri" w:hAnsi="Calibri"/>
          <w:b/>
          <w:sz w:val="28"/>
          <w:szCs w:val="22"/>
        </w:rPr>
        <w:t>2020 Legislative Intern</w:t>
      </w:r>
      <w:bookmarkStart w:id="0" w:name="_GoBack"/>
      <w:bookmarkEnd w:id="0"/>
    </w:p>
    <w:p w:rsidR="00D60318" w:rsidRDefault="00D60318" w:rsidP="00D60318">
      <w:pPr>
        <w:pStyle w:val="xmsonormal"/>
      </w:pPr>
      <w:r>
        <w:fldChar w:fldCharType="begin"/>
      </w:r>
      <w:r>
        <w:instrText xml:space="preserve"> HYPERLINK "https://nam02.safelinks.protection.outlook.com/?url=http%3A%2F%2Fleg.wa.gov%2FInternships%2FPages%2FInternshipApplication.aspx&amp;data=02%7C01%7Cbrownt2%40seattleu.edu%7C291bc6f29d1242d7322b08d7352e3f92%7Cbc10e052b01c48499967ee7ec74fc9d8%7C0%7C0%7C637036345100443008&amp;sdata=tstScpJQBbbLiNviaRjZ8nM4qbYr6BuoS4J66hsJwt4%3D&amp;reserved=0" </w:instrText>
      </w:r>
      <w:r>
        <w:fldChar w:fldCharType="separate"/>
      </w:r>
      <w:r>
        <w:rPr>
          <w:rStyle w:val="Hyperlink"/>
          <w:rFonts w:ascii="Calibri" w:hAnsi="Calibri"/>
          <w:sz w:val="22"/>
          <w:szCs w:val="22"/>
        </w:rPr>
        <w:t>Applications</w:t>
      </w:r>
      <w:r>
        <w:fldChar w:fldCharType="end"/>
      </w:r>
      <w:r>
        <w:rPr>
          <w:rFonts w:ascii="Calibri" w:hAnsi="Calibri"/>
          <w:sz w:val="22"/>
          <w:szCs w:val="22"/>
        </w:rPr>
        <w:t xml:space="preserve"> are open. </w:t>
      </w:r>
      <w:r>
        <w:rPr>
          <w:rFonts w:ascii="Calibri" w:hAnsi="Calibri"/>
          <w:color w:val="000000"/>
          <w:sz w:val="22"/>
          <w:szCs w:val="22"/>
        </w:rPr>
        <w:t xml:space="preserve">Please encourage any interested students to apply. </w:t>
      </w:r>
    </w:p>
    <w:p w:rsidR="00D60318" w:rsidRDefault="00D60318" w:rsidP="00D60318">
      <w:pPr>
        <w:pStyle w:val="xmsonormal"/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60318" w:rsidRDefault="00D60318" w:rsidP="00D60318">
      <w:pPr>
        <w:pStyle w:val="xmsonormal"/>
      </w:pPr>
      <w:r>
        <w:rPr>
          <w:rFonts w:ascii="Calibri" w:hAnsi="Calibri"/>
          <w:color w:val="000000"/>
          <w:sz w:val="22"/>
          <w:szCs w:val="22"/>
        </w:rPr>
        <w:t xml:space="preserve">The application and instructions </w:t>
      </w:r>
      <w:hyperlink r:id="rId5" w:history="1">
        <w:r>
          <w:rPr>
            <w:rStyle w:val="Hyperlink"/>
            <w:rFonts w:ascii="Calibri" w:hAnsi="Calibri"/>
            <w:sz w:val="22"/>
            <w:szCs w:val="22"/>
          </w:rPr>
          <w:t>here</w:t>
        </w:r>
      </w:hyperlink>
      <w:r>
        <w:rPr>
          <w:rFonts w:ascii="Calibri" w:hAnsi="Calibri"/>
          <w:color w:val="000000"/>
          <w:sz w:val="22"/>
          <w:szCs w:val="22"/>
        </w:rPr>
        <w:t>. </w:t>
      </w:r>
      <w:r>
        <w:rPr>
          <w:rFonts w:ascii="Calibri" w:hAnsi="Calibri"/>
          <w:b/>
          <w:color w:val="000000"/>
          <w:sz w:val="22"/>
          <w:szCs w:val="22"/>
        </w:rPr>
        <w:t>The priority deadline is October 4, 2019 and the final deadline is October 11, 2019</w:t>
      </w:r>
      <w:r>
        <w:rPr>
          <w:rFonts w:ascii="Calibri" w:hAnsi="Calibri"/>
          <w:color w:val="000000"/>
          <w:sz w:val="22"/>
          <w:szCs w:val="22"/>
        </w:rPr>
        <w:t>.  Students must have attained junior or senior standing by January 2020 to apply.</w:t>
      </w:r>
      <w:r>
        <w:rPr>
          <w:rFonts w:ascii="Calibri" w:hAnsi="Calibri"/>
          <w:sz w:val="22"/>
          <w:szCs w:val="22"/>
        </w:rPr>
        <w:t xml:space="preserve"> There is more information about the program on our </w:t>
      </w:r>
      <w:hyperlink r:id="rId6" w:history="1">
        <w:r>
          <w:rPr>
            <w:rStyle w:val="Hyperlink"/>
            <w:rFonts w:ascii="Calibri" w:hAnsi="Calibri"/>
            <w:sz w:val="22"/>
            <w:szCs w:val="22"/>
          </w:rPr>
          <w:t>website</w:t>
        </w:r>
      </w:hyperlink>
      <w:r>
        <w:rPr>
          <w:rFonts w:ascii="Calibri" w:hAnsi="Calibri"/>
          <w:sz w:val="22"/>
          <w:szCs w:val="22"/>
        </w:rPr>
        <w:t>.</w:t>
      </w:r>
    </w:p>
    <w:p w:rsidR="00D60318" w:rsidRDefault="00D60318" w:rsidP="00D60318">
      <w:pPr>
        <w:pStyle w:val="xmsonormal"/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60318" w:rsidRDefault="00D60318" w:rsidP="00D60318">
      <w:pPr>
        <w:pStyle w:val="xxmsonormal"/>
      </w:pPr>
      <w:r>
        <w:t xml:space="preserve">The internship is a fulltime internship in Olympia during the Legislative Session (January 13 – March 12, 2020). Student receive a monthly stipend to offset the costs of relocating to Olympia. Interns work as staff in a legislator’s office or one of the caucus communication offices. In addition to their office work, interns take part in hands on academic programs including seminars, a mock legislature, and workshops with state officials and policymakers. Interns receive academic credit from their school for doing the internship. </w:t>
      </w:r>
    </w:p>
    <w:p w:rsidR="00D60318" w:rsidRDefault="00D60318" w:rsidP="00D60318">
      <w:pPr>
        <w:pStyle w:val="xmsonormal"/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60318" w:rsidRDefault="00D60318" w:rsidP="00D60318">
      <w:pPr>
        <w:pStyle w:val="xxmsonormal"/>
      </w:pPr>
      <w:proofErr w:type="gramStart"/>
      <w:r>
        <w:rPr>
          <w:color w:val="000000"/>
        </w:rPr>
        <w:t>If you or they have questions or would like more materials to distribute,</w:t>
      </w:r>
      <w:proofErr w:type="gramEnd"/>
      <w:r>
        <w:rPr>
          <w:color w:val="000000"/>
        </w:rPr>
        <w:t xml:space="preserve"> please contact us. </w:t>
      </w:r>
    </w:p>
    <w:p w:rsidR="00D60318" w:rsidRDefault="00D60318" w:rsidP="00D60318">
      <w:pPr>
        <w:pStyle w:val="xxmsonormal"/>
      </w:pPr>
      <w:r>
        <w:rPr>
          <w:color w:val="000000"/>
        </w:rPr>
        <w:t> </w:t>
      </w:r>
      <w:r>
        <w:t> </w:t>
      </w:r>
    </w:p>
    <w:p w:rsidR="00D60318" w:rsidRDefault="00D60318" w:rsidP="00D60318">
      <w:pPr>
        <w:pStyle w:val="xxmsonormal"/>
      </w:pPr>
      <w:r>
        <w:rPr>
          <w:rFonts w:ascii="Pristina" w:hAnsi="Pristina"/>
          <w:color w:val="67572F"/>
          <w:sz w:val="28"/>
          <w:szCs w:val="28"/>
        </w:rPr>
        <w:t xml:space="preserve">Paula </w:t>
      </w:r>
      <w:proofErr w:type="spellStart"/>
      <w:r>
        <w:rPr>
          <w:rFonts w:ascii="Pristina" w:hAnsi="Pristina"/>
          <w:color w:val="67572F"/>
          <w:sz w:val="28"/>
          <w:szCs w:val="28"/>
        </w:rPr>
        <w:t>Rehwaldt</w:t>
      </w:r>
      <w:proofErr w:type="spellEnd"/>
      <w:r>
        <w:rPr>
          <w:rFonts w:ascii="Pristina" w:hAnsi="Pristina"/>
          <w:color w:val="67572F"/>
          <w:sz w:val="28"/>
          <w:szCs w:val="28"/>
        </w:rPr>
        <w:t xml:space="preserve">                               Colleen Rust</w:t>
      </w:r>
    </w:p>
    <w:p w:rsidR="00D60318" w:rsidRDefault="00D60318" w:rsidP="00D60318">
      <w:pPr>
        <w:pStyle w:val="xxmsonormal"/>
      </w:pPr>
      <w:hyperlink r:id="rId7" w:history="1">
        <w:r>
          <w:rPr>
            <w:rStyle w:val="Hyperlink"/>
            <w:rFonts w:ascii="Californian FB" w:hAnsi="Californian FB"/>
          </w:rPr>
          <w:t>Paula.Rehwaldt@leg.wa.gov</w:t>
        </w:r>
      </w:hyperlink>
      <w:r>
        <w:rPr>
          <w:rFonts w:ascii="Californian FB" w:hAnsi="Californian FB"/>
          <w:color w:val="67572F"/>
        </w:rPr>
        <w:t xml:space="preserve">       </w:t>
      </w:r>
      <w:hyperlink r:id="rId8" w:history="1">
        <w:r>
          <w:rPr>
            <w:rStyle w:val="Hyperlink"/>
            <w:rFonts w:ascii="Californian FB" w:hAnsi="Californian FB"/>
          </w:rPr>
          <w:t>Colleen.Rust@leg.wa.gov</w:t>
        </w:r>
      </w:hyperlink>
    </w:p>
    <w:p w:rsidR="00D60318" w:rsidRDefault="00D60318" w:rsidP="00D60318">
      <w:pPr>
        <w:pStyle w:val="xxmsonormal"/>
      </w:pPr>
      <w:r>
        <w:rPr>
          <w:rFonts w:ascii="Californian FB" w:hAnsi="Californian FB"/>
          <w:color w:val="67572F"/>
        </w:rPr>
        <w:t>360-786-7993                                  360-786-7016</w:t>
      </w:r>
    </w:p>
    <w:p w:rsidR="00B6254A" w:rsidRDefault="00B6254A"/>
    <w:sectPr w:rsidR="00B62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C6CF8"/>
    <w:multiLevelType w:val="hybridMultilevel"/>
    <w:tmpl w:val="0046D16A"/>
    <w:lvl w:ilvl="0" w:tplc="7B7CD2A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18"/>
    <w:rsid w:val="00B6254A"/>
    <w:rsid w:val="00D6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66B2C"/>
  <w15:chartTrackingRefBased/>
  <w15:docId w15:val="{5495C17F-0563-4610-BA44-DBA93502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0318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D603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rsid w:val="00D60318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0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een.Rust@leg.w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ula.Rehwaldt@leg.w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2.safelinks.protection.outlook.com/?url=http%3A%2F%2Fleg.wa.gov%2Finternships%2FPages%2Fdefault.aspx&amp;data=02%7C01%7Cbrownt2%40seattleu.edu%7C291bc6f29d1242d7322b08d7352e3f92%7Cbc10e052b01c48499967ee7ec74fc9d8%7C0%7C0%7C637036345100462996&amp;sdata=E9KLK%2By%2FEh3mp7aZE2bR3tS7qgaf9bbq%2FYa6lVGlbyM%3D&amp;reserved=0" TargetMode="External"/><Relationship Id="rId5" Type="http://schemas.openxmlformats.org/officeDocument/2006/relationships/hyperlink" Target="https://nam02.safelinks.protection.outlook.com/?url=http%3A%2F%2Fleg.wa.gov%2FInternships%2FPages%2FInternshipApplication.aspx&amp;data=02%7C01%7Cbrownt2%40seattleu.edu%7C291bc6f29d1242d7322b08d7352e3f92%7Cbc10e052b01c48499967ee7ec74fc9d8%7C0%7C0%7C637036345100453003&amp;sdata=l%2BEIeaUQXzxQrYHgREfpOm17HTHt90In01E301z2na4%3D&amp;reserved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University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Tonja</dc:creator>
  <cp:keywords/>
  <dc:description/>
  <cp:lastModifiedBy>Brown, Tonja</cp:lastModifiedBy>
  <cp:revision>1</cp:revision>
  <dcterms:created xsi:type="dcterms:W3CDTF">2019-09-12T16:09:00Z</dcterms:created>
  <dcterms:modified xsi:type="dcterms:W3CDTF">2019-09-12T16:12:00Z</dcterms:modified>
</cp:coreProperties>
</file>