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D7" w:rsidRDefault="00781F3F">
      <w:bookmarkStart w:id="0" w:name="_GoBack"/>
      <w:bookmarkEnd w:id="0"/>
      <w:r>
        <w:t>Maggie Holland</w:t>
      </w:r>
    </w:p>
    <w:p w:rsidR="00781F3F" w:rsidRDefault="00781F3F">
      <w:r>
        <w:t>Seattle University MAP Program Student</w:t>
      </w:r>
    </w:p>
    <w:p w:rsidR="00781F3F" w:rsidRDefault="00781F3F">
      <w:r>
        <w:t>(660) 833-7475</w:t>
      </w:r>
    </w:p>
    <w:p w:rsidR="00781F3F" w:rsidRDefault="008135E7">
      <w:r>
        <w:t>m</w:t>
      </w:r>
      <w:r w:rsidR="00781F3F">
        <w:t>aggie.hardwick15@gmail.com</w:t>
      </w:r>
    </w:p>
    <w:p w:rsidR="00781F3F" w:rsidRDefault="00781F3F"/>
    <w:p w:rsidR="00781F3F" w:rsidRDefault="00781F3F" w:rsidP="008135E7">
      <w:pPr>
        <w:jc w:val="center"/>
      </w:pPr>
      <w:r>
        <w:t>Title:</w:t>
      </w:r>
      <w:r w:rsidR="008135E7">
        <w:t xml:space="preserve"> Laughing with </w:t>
      </w:r>
      <w:proofErr w:type="spellStart"/>
      <w:r w:rsidR="008135E7">
        <w:t>Levinas</w:t>
      </w:r>
      <w:proofErr w:type="spellEnd"/>
      <w:r w:rsidR="008135E7">
        <w:t>: Humor Opens the Door for Ethical Relations</w:t>
      </w:r>
    </w:p>
    <w:p w:rsidR="00781F3F" w:rsidRDefault="00781F3F"/>
    <w:p w:rsidR="00781F3F" w:rsidRDefault="00781F3F" w:rsidP="00781F3F">
      <w:pPr>
        <w:jc w:val="center"/>
      </w:pPr>
      <w:r>
        <w:t>Abstract</w:t>
      </w:r>
    </w:p>
    <w:p w:rsidR="00781F3F" w:rsidRDefault="00781F3F" w:rsidP="00781F3F">
      <w:pPr>
        <w:jc w:val="center"/>
      </w:pPr>
    </w:p>
    <w:p w:rsidR="00781F3F" w:rsidRDefault="00781F3F" w:rsidP="008135E7">
      <w:pPr>
        <w:spacing w:line="360" w:lineRule="auto"/>
      </w:pPr>
      <w:r>
        <w:tab/>
        <w:t xml:space="preserve">Drawing on a personal experience, this paper examines how several of the key concepts from Emmanuel Levinas’s Totality and Infinity (1969) apply to the basic relations of human beings through laughter and humor, despite communication barriers. This paper </w:t>
      </w:r>
      <w:r w:rsidR="004338AB">
        <w:t>explores</w:t>
      </w:r>
      <w:r>
        <w:t xml:space="preserve"> applying Levinasian ethics </w:t>
      </w:r>
      <w:r w:rsidR="004338AB" w:rsidRPr="000A07FE">
        <w:rPr>
          <w:rFonts w:ascii="Times New Roman" w:hAnsi="Times New Roman" w:cs="Times New Roman"/>
        </w:rPr>
        <w:t>—</w:t>
      </w:r>
      <w:r w:rsidR="004338AB">
        <w:rPr>
          <w:rFonts w:ascii="Times New Roman" w:hAnsi="Times New Roman" w:cs="Times New Roman"/>
        </w:rPr>
        <w:t xml:space="preserve"> </w:t>
      </w:r>
      <w:r w:rsidR="004338AB">
        <w:t xml:space="preserve">transcendence, apology, discourse, enjoyment, recognizing the Face of the Other </w:t>
      </w:r>
      <w:r w:rsidR="008135E7" w:rsidRPr="000A07FE">
        <w:rPr>
          <w:rFonts w:ascii="Times New Roman" w:hAnsi="Times New Roman" w:cs="Times New Roman"/>
        </w:rPr>
        <w:t>—</w:t>
      </w:r>
      <w:r w:rsidR="008135E7">
        <w:rPr>
          <w:rFonts w:ascii="Times New Roman" w:hAnsi="Times New Roman" w:cs="Times New Roman"/>
        </w:rPr>
        <w:t xml:space="preserve"> </w:t>
      </w:r>
      <w:r w:rsidR="008135E7">
        <w:t>to</w:t>
      </w:r>
      <w:r w:rsidR="004338AB">
        <w:t xml:space="preserve"> the lives of every individual through ordinary interactions containing humor, with special attention paid to moments of humor that also bring harm to the other. By examining the good and the bad of everyday humor and laughter, this paper takes a deeper dive into </w:t>
      </w:r>
      <w:r w:rsidR="008135E7">
        <w:t xml:space="preserve">the presence of </w:t>
      </w:r>
      <w:r w:rsidR="004338AB">
        <w:t xml:space="preserve">Levinasian ethics in our daily lives. </w:t>
      </w:r>
    </w:p>
    <w:p w:rsidR="00781F3F" w:rsidRDefault="00781F3F" w:rsidP="00781F3F"/>
    <w:p w:rsidR="00781F3F" w:rsidRDefault="00781F3F" w:rsidP="00781F3F"/>
    <w:p w:rsidR="00781F3F" w:rsidRDefault="00781F3F" w:rsidP="00781F3F"/>
    <w:sectPr w:rsidR="00781F3F" w:rsidSect="00585F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3F"/>
    <w:rsid w:val="000634D7"/>
    <w:rsid w:val="004338AB"/>
    <w:rsid w:val="00585FD7"/>
    <w:rsid w:val="00781F3F"/>
    <w:rsid w:val="008135E7"/>
    <w:rsid w:val="009A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Helvetica"/>
        <w:color w:val="2F353C"/>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Helvetica"/>
        <w:color w:val="2F353C"/>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Macintosh Word</Application>
  <DocSecurity>0</DocSecurity>
  <Lines>6</Lines>
  <Paragraphs>1</Paragraphs>
  <ScaleCrop>false</ScaleCrop>
  <Company>University of Missouri-Columbia</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Hardwick</dc:creator>
  <cp:keywords/>
  <dc:description/>
  <cp:lastModifiedBy>Claire LeBeau</cp:lastModifiedBy>
  <cp:revision>2</cp:revision>
  <dcterms:created xsi:type="dcterms:W3CDTF">2018-08-07T15:56:00Z</dcterms:created>
  <dcterms:modified xsi:type="dcterms:W3CDTF">2018-08-07T15:56:00Z</dcterms:modified>
</cp:coreProperties>
</file>